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5"/>
        <w:gridCol w:w="1533"/>
        <w:gridCol w:w="2946"/>
      </w:tblGrid>
      <w:tr w:rsidR="005A70E6" w:rsidRPr="00CD3C9B" w14:paraId="4DC2A47C" w14:textId="77777777" w:rsidTr="00EA4467">
        <w:trPr>
          <w:trHeight w:val="510"/>
        </w:trPr>
        <w:tc>
          <w:tcPr>
            <w:tcW w:w="9016" w:type="dxa"/>
            <w:gridSpan w:val="4"/>
            <w:vAlign w:val="center"/>
          </w:tcPr>
          <w:p w14:paraId="4A417F6F" w14:textId="3B628252" w:rsidR="005A70E6" w:rsidRPr="005A70E6" w:rsidRDefault="005A70E6" w:rsidP="00CD3C9B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FE7C9" wp14:editId="3F8CFBFB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153035</wp:posOffset>
                      </wp:positionV>
                      <wp:extent cx="4603750" cy="0"/>
                      <wp:effectExtent l="0" t="0" r="25400" b="19050"/>
                      <wp:wrapNone/>
                      <wp:docPr id="5" name="Rett linj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57BD3" id="Rett linj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12.05pt" to="427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70E6">
              <w:rPr>
                <w:lang w:val="nb-NO"/>
              </w:rPr>
              <w:t>Ferdighetene:</w:t>
            </w:r>
            <w:r>
              <w:rPr>
                <w:lang w:val="nb-NO"/>
              </w:rPr>
              <w:t xml:space="preserve"> </w:t>
            </w:r>
          </w:p>
        </w:tc>
      </w:tr>
      <w:tr w:rsidR="005A70E6" w14:paraId="30BFBE0E" w14:textId="77777777" w:rsidTr="0077796F">
        <w:trPr>
          <w:trHeight w:val="510"/>
        </w:trPr>
        <w:tc>
          <w:tcPr>
            <w:tcW w:w="4537" w:type="dxa"/>
            <w:gridSpan w:val="2"/>
            <w:vAlign w:val="center"/>
          </w:tcPr>
          <w:p w14:paraId="3B02E517" w14:textId="43AFAD63" w:rsidR="005A70E6" w:rsidRPr="005A70E6" w:rsidRDefault="005A70E6" w:rsidP="005A70E6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47CE0E" wp14:editId="17FC8E84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168910</wp:posOffset>
                      </wp:positionV>
                      <wp:extent cx="2245995" cy="0"/>
                      <wp:effectExtent l="0" t="0" r="20955" b="19050"/>
                      <wp:wrapNone/>
                      <wp:docPr id="7" name="Rett li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1A3EC" id="Rett linj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13.3pt" to="219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70E6">
              <w:rPr>
                <w:lang w:val="nb-NO"/>
              </w:rPr>
              <w:t>Deltager:</w:t>
            </w:r>
            <w:r w:rsidR="00EB0A51">
              <w:rPr>
                <w:lang w:val="nb-NO"/>
              </w:rPr>
              <w:t xml:space="preserve"> </w:t>
            </w:r>
          </w:p>
        </w:tc>
        <w:tc>
          <w:tcPr>
            <w:tcW w:w="1533" w:type="dxa"/>
            <w:vAlign w:val="center"/>
          </w:tcPr>
          <w:p w14:paraId="2B1DE130" w14:textId="7A2C97D7" w:rsidR="005A70E6" w:rsidRPr="005A70E6" w:rsidRDefault="005A70E6" w:rsidP="00CD3C9B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9C80D" wp14:editId="211AD9A8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168275</wp:posOffset>
                      </wp:positionV>
                      <wp:extent cx="596265" cy="0"/>
                      <wp:effectExtent l="0" t="0" r="32385" b="19050"/>
                      <wp:wrapNone/>
                      <wp:docPr id="8" name="Rett linj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39837" id="Rett linj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13.25pt" to="7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70E6">
              <w:rPr>
                <w:lang w:val="nb-NO"/>
              </w:rPr>
              <w:t>Nivå:</w:t>
            </w:r>
          </w:p>
        </w:tc>
        <w:tc>
          <w:tcPr>
            <w:tcW w:w="2946" w:type="dxa"/>
            <w:vAlign w:val="center"/>
          </w:tcPr>
          <w:p w14:paraId="3454B565" w14:textId="77F679DF" w:rsidR="005A70E6" w:rsidRPr="005A70E6" w:rsidRDefault="005A70E6" w:rsidP="005A70E6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E69E01" wp14:editId="35351EC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142875</wp:posOffset>
                      </wp:positionV>
                      <wp:extent cx="949960" cy="7620"/>
                      <wp:effectExtent l="0" t="0" r="21590" b="30480"/>
                      <wp:wrapNone/>
                      <wp:docPr id="9" name="Rett linj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99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D1C72" id="Rett linj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1.25pt" to="125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70E6">
              <w:rPr>
                <w:lang w:val="nb-NO"/>
              </w:rPr>
              <w:t>Instruktør:</w:t>
            </w:r>
            <w:r w:rsidR="00EB0A51">
              <w:rPr>
                <w:lang w:val="nb-NO"/>
              </w:rPr>
              <w:t xml:space="preserve"> </w:t>
            </w:r>
          </w:p>
        </w:tc>
      </w:tr>
      <w:tr w:rsidR="005A70E6" w:rsidRPr="001820C8" w14:paraId="6DC44BAE" w14:textId="77777777" w:rsidTr="005A70E6">
        <w:trPr>
          <w:trHeight w:val="510"/>
        </w:trPr>
        <w:tc>
          <w:tcPr>
            <w:tcW w:w="2122" w:type="dxa"/>
            <w:vAlign w:val="center"/>
          </w:tcPr>
          <w:p w14:paraId="46EAFB2C" w14:textId="1446111C" w:rsidR="005A70E6" w:rsidRPr="005A70E6" w:rsidRDefault="005A70E6" w:rsidP="005A70E6">
            <w:pPr>
              <w:rPr>
                <w:b/>
              </w:rPr>
            </w:pPr>
            <w:proofErr w:type="spellStart"/>
            <w:r w:rsidRPr="005A70E6">
              <w:rPr>
                <w:b/>
              </w:rPr>
              <w:t>Prosedyren</w:t>
            </w:r>
            <w:proofErr w:type="spellEnd"/>
            <w:r w:rsidRPr="005A70E6">
              <w:rPr>
                <w:b/>
              </w:rPr>
              <w:t xml:space="preserve"> </w:t>
            </w:r>
            <w:proofErr w:type="spellStart"/>
            <w:r w:rsidRPr="005A70E6">
              <w:rPr>
                <w:b/>
              </w:rPr>
              <w:t>utført</w:t>
            </w:r>
            <w:proofErr w:type="spellEnd"/>
            <w:r w:rsidRPr="005A70E6">
              <w:rPr>
                <w:b/>
              </w:rPr>
              <w:t>:</w:t>
            </w:r>
          </w:p>
        </w:tc>
        <w:tc>
          <w:tcPr>
            <w:tcW w:w="6894" w:type="dxa"/>
            <w:gridSpan w:val="3"/>
            <w:vAlign w:val="center"/>
          </w:tcPr>
          <w:p w14:paraId="234A2042" w14:textId="7712F76B" w:rsidR="005A70E6" w:rsidRPr="005A70E6" w:rsidRDefault="001820C8" w:rsidP="005A70E6">
            <w:pPr>
              <w:rPr>
                <w:lang w:val="nb-NO"/>
              </w:rPr>
            </w:pPr>
            <w:sdt>
              <w:sdtPr>
                <w:rPr>
                  <w:lang w:val="nb-NO"/>
                </w:rPr>
                <w:id w:val="12679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E6" w:rsidRPr="005A70E6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A70E6" w:rsidRPr="005A70E6">
              <w:rPr>
                <w:lang w:val="nb-NO"/>
              </w:rPr>
              <w:t xml:space="preserve"> </w:t>
            </w:r>
            <w:r w:rsidR="005A70E6" w:rsidRPr="005A70E6">
              <w:rPr>
                <w:i/>
                <w:lang w:val="nb-NO"/>
              </w:rPr>
              <w:t>Simulering</w:t>
            </w:r>
            <w:r w:rsidR="005A70E6" w:rsidRPr="005A70E6">
              <w:rPr>
                <w:lang w:val="nb-NO"/>
              </w:rPr>
              <w:t xml:space="preserve">   </w:t>
            </w:r>
            <w:sdt>
              <w:sdtPr>
                <w:rPr>
                  <w:lang w:val="nb-NO"/>
                </w:rPr>
                <w:id w:val="8098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E6" w:rsidRPr="005A70E6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A70E6" w:rsidRPr="005A70E6">
              <w:rPr>
                <w:lang w:val="nb-NO"/>
              </w:rPr>
              <w:t xml:space="preserve"> </w:t>
            </w:r>
            <w:r w:rsidR="005A70E6" w:rsidRPr="005A70E6">
              <w:rPr>
                <w:i/>
                <w:lang w:val="nb-NO"/>
              </w:rPr>
              <w:t>Klinikk</w:t>
            </w:r>
            <w:r w:rsidR="005A70E6" w:rsidRPr="005A70E6">
              <w:rPr>
                <w:lang w:val="nb-NO"/>
              </w:rPr>
              <w:t xml:space="preserve">       </w:t>
            </w:r>
            <w:r w:rsidR="005A70E6" w:rsidRPr="005A70E6">
              <w:rPr>
                <w:b/>
                <w:lang w:val="nb-NO"/>
              </w:rPr>
              <w:t>Vanskelighetsgrad:</w:t>
            </w:r>
            <w:r w:rsidR="005A70E6" w:rsidRPr="005A70E6">
              <w:rPr>
                <w:lang w:val="nb-NO"/>
              </w:rPr>
              <w:t xml:space="preserve"> </w:t>
            </w:r>
            <w:sdt>
              <w:sdtPr>
                <w:rPr>
                  <w:lang w:val="nb-NO"/>
                </w:rPr>
                <w:id w:val="-103180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E6" w:rsidRPr="005A70E6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A70E6" w:rsidRPr="005A70E6">
              <w:rPr>
                <w:lang w:val="nb-NO"/>
              </w:rPr>
              <w:t xml:space="preserve"> </w:t>
            </w:r>
            <w:r w:rsidR="005A70E6" w:rsidRPr="005A70E6">
              <w:rPr>
                <w:i/>
                <w:lang w:val="nb-NO"/>
              </w:rPr>
              <w:t>Normal</w:t>
            </w:r>
            <w:r w:rsidR="005A70E6" w:rsidRPr="005A70E6">
              <w:rPr>
                <w:lang w:val="nb-NO"/>
              </w:rPr>
              <w:t xml:space="preserve">  </w:t>
            </w:r>
            <w:sdt>
              <w:sdtPr>
                <w:rPr>
                  <w:lang w:val="nb-NO"/>
                </w:rPr>
                <w:id w:val="-1095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C9B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A70E6" w:rsidRPr="005A70E6">
              <w:rPr>
                <w:lang w:val="nb-NO"/>
              </w:rPr>
              <w:t xml:space="preserve"> </w:t>
            </w:r>
            <w:r w:rsidR="005A70E6" w:rsidRPr="005A70E6">
              <w:rPr>
                <w:i/>
                <w:lang w:val="nb-NO"/>
              </w:rPr>
              <w:t>Vanskelig</w:t>
            </w:r>
          </w:p>
        </w:tc>
      </w:tr>
      <w:tr w:rsidR="00CD3C9B" w:rsidRPr="00CD3C9B" w14:paraId="60315C47" w14:textId="77777777" w:rsidTr="003933DB">
        <w:trPr>
          <w:trHeight w:val="510"/>
        </w:trPr>
        <w:tc>
          <w:tcPr>
            <w:tcW w:w="9016" w:type="dxa"/>
            <w:gridSpan w:val="4"/>
            <w:vAlign w:val="center"/>
          </w:tcPr>
          <w:p w14:paraId="156F0C23" w14:textId="1977BD34" w:rsidR="00CD3C9B" w:rsidRPr="00CD3C9B" w:rsidRDefault="00CD3C9B" w:rsidP="005A70E6">
            <w:pPr>
              <w:rPr>
                <w:lang w:val="nb-NO"/>
              </w:rPr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08C475" wp14:editId="3EEF06BF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134620</wp:posOffset>
                      </wp:positionV>
                      <wp:extent cx="4329430" cy="3810"/>
                      <wp:effectExtent l="0" t="0" r="33020" b="34290"/>
                      <wp:wrapNone/>
                      <wp:docPr id="10" name="Rett linj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943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E6C2E" id="Rett linje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0.6pt" to="432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A70E6">
              <w:rPr>
                <w:lang w:val="nb-NO"/>
              </w:rPr>
              <w:t>Beskriv situasjonen:</w:t>
            </w:r>
            <w:r>
              <w:rPr>
                <w:lang w:val="nb-NO"/>
              </w:rPr>
              <w:t xml:space="preserve"> </w:t>
            </w:r>
          </w:p>
        </w:tc>
      </w:tr>
    </w:tbl>
    <w:tbl>
      <w:tblPr>
        <w:tblStyle w:val="Rutenettabell4-uthevingsfarge5"/>
        <w:tblW w:w="8956" w:type="dxa"/>
        <w:tblLook w:val="04A0" w:firstRow="1" w:lastRow="0" w:firstColumn="1" w:lastColumn="0" w:noHBand="0" w:noVBand="1"/>
      </w:tblPr>
      <w:tblGrid>
        <w:gridCol w:w="440"/>
        <w:gridCol w:w="5122"/>
        <w:gridCol w:w="1242"/>
        <w:gridCol w:w="1298"/>
        <w:gridCol w:w="854"/>
      </w:tblGrid>
      <w:tr w:rsidR="00943644" w14:paraId="0644CB7F" w14:textId="77777777" w:rsidTr="0025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  <w:shd w:val="clear" w:color="auto" w:fill="1F4E79" w:themeFill="accent5" w:themeFillShade="80"/>
            <w:vAlign w:val="center"/>
          </w:tcPr>
          <w:p w14:paraId="4770F5EE" w14:textId="7D1C15C7" w:rsidR="00A26B9E" w:rsidRDefault="00E02DDB" w:rsidP="00EB6353">
            <w:pPr>
              <w:rPr>
                <w:color w:val="000000" w:themeColor="text1"/>
                <w:lang w:val="nb-NO"/>
              </w:rPr>
            </w:pPr>
            <w:r w:rsidRPr="00E02DDB">
              <w:rPr>
                <w:sz w:val="40"/>
                <w:lang w:val="nb-NO"/>
              </w:rPr>
              <w:t>Sjekkliste</w:t>
            </w:r>
          </w:p>
        </w:tc>
        <w:tc>
          <w:tcPr>
            <w:tcW w:w="1242" w:type="dxa"/>
            <w:shd w:val="clear" w:color="auto" w:fill="1F4E79" w:themeFill="accent5" w:themeFillShade="80"/>
          </w:tcPr>
          <w:p w14:paraId="53977F01" w14:textId="77777777" w:rsidR="00A26B9E" w:rsidRPr="00F50A82" w:rsidRDefault="56A73B85" w:rsidP="00943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nb-NO"/>
              </w:rPr>
            </w:pPr>
            <w:r w:rsidRPr="00F50A82">
              <w:rPr>
                <w:sz w:val="20"/>
                <w:szCs w:val="20"/>
                <w:lang w:val="nb-NO"/>
              </w:rPr>
              <w:t xml:space="preserve">Utført </w:t>
            </w:r>
            <w:r w:rsidRPr="00E02DDB">
              <w:rPr>
                <w:lang w:val="nb-NO"/>
              </w:rPr>
              <w:t>selvstendig</w:t>
            </w:r>
          </w:p>
          <w:p w14:paraId="1B8E5085" w14:textId="7A5B4993" w:rsidR="00A26B9E" w:rsidRPr="00F50A82" w:rsidRDefault="56A73B85" w:rsidP="00943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nb-NO"/>
              </w:rPr>
            </w:pPr>
            <w:r w:rsidRPr="00F50A82">
              <w:rPr>
                <w:sz w:val="20"/>
                <w:szCs w:val="20"/>
                <w:lang w:val="nb-NO"/>
              </w:rPr>
              <w:t>&amp; korrekt</w:t>
            </w:r>
          </w:p>
        </w:tc>
        <w:tc>
          <w:tcPr>
            <w:tcW w:w="1298" w:type="dxa"/>
            <w:shd w:val="clear" w:color="auto" w:fill="1F4E79" w:themeFill="accent5" w:themeFillShade="80"/>
          </w:tcPr>
          <w:p w14:paraId="3DB3AD26" w14:textId="77777777" w:rsidR="00A26B9E" w:rsidRPr="00F50A82" w:rsidRDefault="56A73B85" w:rsidP="00943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nb-NO"/>
              </w:rPr>
            </w:pPr>
            <w:r w:rsidRPr="00F50A82">
              <w:rPr>
                <w:sz w:val="20"/>
                <w:szCs w:val="20"/>
                <w:lang w:val="nb-NO"/>
              </w:rPr>
              <w:t>Ikke utført</w:t>
            </w:r>
          </w:p>
          <w:p w14:paraId="5A955F0A" w14:textId="430D03B5" w:rsidR="00A26B9E" w:rsidRPr="00F50A82" w:rsidRDefault="56A73B85" w:rsidP="009436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nb-NO"/>
              </w:rPr>
            </w:pPr>
            <w:r w:rsidRPr="00F50A82">
              <w:rPr>
                <w:sz w:val="20"/>
                <w:szCs w:val="20"/>
                <w:lang w:val="nb-NO"/>
              </w:rPr>
              <w:t>&amp; utilstrekkelig</w:t>
            </w:r>
          </w:p>
        </w:tc>
        <w:tc>
          <w:tcPr>
            <w:tcW w:w="854" w:type="dxa"/>
            <w:shd w:val="clear" w:color="auto" w:fill="1F4E79" w:themeFill="accent5" w:themeFillShade="80"/>
          </w:tcPr>
          <w:p w14:paraId="4D7E6DBD" w14:textId="26D4D882" w:rsidR="006436EF" w:rsidRDefault="006436EF" w:rsidP="66EF0E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</w:p>
        </w:tc>
      </w:tr>
      <w:tr w:rsidR="00943644" w14:paraId="0E8A10FD" w14:textId="77777777" w:rsidTr="00CD3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2C0B29F3" w14:textId="2888EF98" w:rsidR="66EF0EC8" w:rsidRDefault="66EF0EC8" w:rsidP="66EF0EC8">
            <w:pPr>
              <w:rPr>
                <w:color w:val="000000" w:themeColor="text1"/>
                <w:lang w:val="nb-NO"/>
              </w:rPr>
            </w:pPr>
            <w:r w:rsidRPr="66EF0EC8">
              <w:rPr>
                <w:color w:val="000000" w:themeColor="text1"/>
                <w:lang w:val="nb-NO"/>
              </w:rPr>
              <w:t>Deltageren ...</w:t>
            </w:r>
          </w:p>
        </w:tc>
        <w:tc>
          <w:tcPr>
            <w:tcW w:w="1242" w:type="dxa"/>
            <w:vAlign w:val="center"/>
          </w:tcPr>
          <w:p w14:paraId="2B39A99A" w14:textId="0C81384C" w:rsidR="66EF0EC8" w:rsidRDefault="66EF0EC8" w:rsidP="0094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66EF0EC8">
              <w:rPr>
                <w:color w:val="000000" w:themeColor="text1"/>
                <w:lang w:val="nb-NO"/>
              </w:rPr>
              <w:t>Ja</w:t>
            </w:r>
          </w:p>
        </w:tc>
        <w:tc>
          <w:tcPr>
            <w:tcW w:w="1298" w:type="dxa"/>
            <w:vAlign w:val="center"/>
          </w:tcPr>
          <w:p w14:paraId="5B66F0E3" w14:textId="6683567B" w:rsidR="66EF0EC8" w:rsidRDefault="66EF0EC8" w:rsidP="009436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nb-NO"/>
              </w:rPr>
            </w:pPr>
            <w:r w:rsidRPr="66EF0EC8">
              <w:rPr>
                <w:color w:val="000000" w:themeColor="text1"/>
                <w:lang w:val="nb-NO"/>
              </w:rPr>
              <w:t>Nei</w:t>
            </w:r>
          </w:p>
        </w:tc>
        <w:tc>
          <w:tcPr>
            <w:tcW w:w="854" w:type="dxa"/>
          </w:tcPr>
          <w:p w14:paraId="28D45B34" w14:textId="6B0F232E" w:rsidR="66EF0EC8" w:rsidRPr="00CD3C9B" w:rsidRDefault="66EF0EC8" w:rsidP="6B718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nb-NO"/>
              </w:rPr>
            </w:pPr>
            <w:r w:rsidRPr="00CD3C9B">
              <w:rPr>
                <w:color w:val="000000" w:themeColor="text1"/>
                <w:sz w:val="18"/>
                <w:szCs w:val="18"/>
                <w:lang w:val="nb-NO"/>
              </w:rPr>
              <w:t>Ikke Aktuelt</w:t>
            </w:r>
          </w:p>
        </w:tc>
      </w:tr>
      <w:tr w:rsidR="00943644" w:rsidRPr="00043C0B" w14:paraId="0905B506" w14:textId="77777777" w:rsidTr="00EB0A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183F86D4" w14:textId="6A4EF5BA" w:rsidR="00A26B9E" w:rsidRDefault="00043C0B" w:rsidP="33A6C49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… </w:t>
            </w:r>
            <w:r w:rsidR="069D3F87" w:rsidRPr="66EF0EC8">
              <w:rPr>
                <w:color w:val="000000" w:themeColor="text1"/>
                <w:lang w:val="nb-NO"/>
              </w:rPr>
              <w:t>o</w:t>
            </w:r>
            <w:r w:rsidR="6F0C7E20" w:rsidRPr="66EF0EC8">
              <w:rPr>
                <w:color w:val="000000" w:themeColor="text1"/>
                <w:lang w:val="nb-NO"/>
              </w:rPr>
              <w:t>ppgi</w:t>
            </w:r>
            <w:r w:rsidR="15B0543D" w:rsidRPr="66EF0EC8">
              <w:rPr>
                <w:color w:val="000000" w:themeColor="text1"/>
                <w:lang w:val="nb-NO"/>
              </w:rPr>
              <w:t>r</w:t>
            </w:r>
            <w:r w:rsidR="6F0C7E20" w:rsidRPr="66EF0EC8">
              <w:rPr>
                <w:color w:val="000000" w:themeColor="text1"/>
                <w:lang w:val="nb-NO"/>
              </w:rPr>
              <w:t xml:space="preserve"> indikasjoner for prosedyren</w:t>
            </w:r>
          </w:p>
        </w:tc>
        <w:sdt>
          <w:sdtPr>
            <w:rPr>
              <w:color w:val="000000" w:themeColor="text1"/>
              <w:lang w:val="nb-NO"/>
            </w:rPr>
            <w:id w:val="177621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582435A0" w14:textId="4152B3A4" w:rsidR="00A26B9E" w:rsidRDefault="007C2A1A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23685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002A2753" w14:textId="5D1D1675" w:rsidR="00A26B9E" w:rsidRDefault="00A118A6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73521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C3359B7" w14:textId="6B283B86" w:rsidR="00A26B9E" w:rsidRDefault="00A118A6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943644" w:rsidRPr="00043C0B" w14:paraId="32FE23AD" w14:textId="77777777" w:rsidTr="00EB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3AFE6C7D" w14:textId="267ED21A" w:rsidR="00A26B9E" w:rsidRDefault="00043C0B" w:rsidP="33A6C49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… </w:t>
            </w:r>
            <w:r w:rsidR="7F0E0D54" w:rsidRPr="33A6C497">
              <w:rPr>
                <w:color w:val="000000" w:themeColor="text1"/>
                <w:lang w:val="nb-NO"/>
              </w:rPr>
              <w:t>o</w:t>
            </w:r>
            <w:r w:rsidR="5B51B0A7" w:rsidRPr="33A6C497">
              <w:rPr>
                <w:color w:val="000000" w:themeColor="text1"/>
                <w:lang w:val="nb-NO"/>
              </w:rPr>
              <w:t>ppgi</w:t>
            </w:r>
            <w:r w:rsidR="42B3C718" w:rsidRPr="33A6C497">
              <w:rPr>
                <w:color w:val="000000" w:themeColor="text1"/>
                <w:lang w:val="nb-NO"/>
              </w:rPr>
              <w:t>r</w:t>
            </w:r>
            <w:r w:rsidR="5B51B0A7" w:rsidRPr="33A6C497">
              <w:rPr>
                <w:color w:val="000000" w:themeColor="text1"/>
                <w:lang w:val="nb-NO"/>
              </w:rPr>
              <w:t xml:space="preserve"> kontraindikasjoner for prosedyren</w:t>
            </w:r>
          </w:p>
        </w:tc>
        <w:sdt>
          <w:sdtPr>
            <w:rPr>
              <w:color w:val="000000" w:themeColor="text1"/>
              <w:lang w:val="nb-NO"/>
            </w:rPr>
            <w:id w:val="212928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4D94D1EC" w14:textId="462FCBD1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02714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614634C2" w14:textId="6DA8CAAC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31987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5D62D123" w14:textId="68F799F1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943644" w:rsidRPr="00043C0B" w14:paraId="23BA3199" w14:textId="77777777" w:rsidTr="00EB0A5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5AAB7644" w14:textId="47DB5810" w:rsidR="006436EF" w:rsidRDefault="00043C0B" w:rsidP="33A6C49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… </w:t>
            </w:r>
            <w:r w:rsidR="4F2FDF7C" w:rsidRPr="33A6C497">
              <w:rPr>
                <w:color w:val="000000" w:themeColor="text1"/>
                <w:lang w:val="nb-NO"/>
              </w:rPr>
              <w:t>foretar en r</w:t>
            </w:r>
            <w:r w:rsidR="5B51B0A7" w:rsidRPr="33A6C497">
              <w:rPr>
                <w:color w:val="000000" w:themeColor="text1"/>
                <w:lang w:val="nb-NO"/>
              </w:rPr>
              <w:t>isikovurdering</w:t>
            </w:r>
          </w:p>
        </w:tc>
        <w:sdt>
          <w:sdtPr>
            <w:rPr>
              <w:color w:val="000000" w:themeColor="text1"/>
              <w:lang w:val="nb-NO"/>
            </w:rPr>
            <w:id w:val="35809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7EE50769" w14:textId="65212DFF" w:rsidR="006436EF" w:rsidRDefault="00A118A6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86866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335A38E3" w14:textId="64933E4E" w:rsidR="006436EF" w:rsidRDefault="00A118A6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92803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27452C1E" w14:textId="0179CCCB" w:rsidR="006436EF" w:rsidRDefault="00A118A6" w:rsidP="00A118A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943644" w:rsidRPr="00043C0B" w14:paraId="3934A0DB" w14:textId="77777777" w:rsidTr="00EB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30554680" w14:textId="75581F13" w:rsidR="00CD3C9B" w:rsidRDefault="00043C0B" w:rsidP="33A6C49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… </w:t>
            </w:r>
            <w:r w:rsidR="0EB8836C" w:rsidRPr="20D316D2">
              <w:rPr>
                <w:color w:val="000000" w:themeColor="text1"/>
                <w:lang w:val="nb-NO"/>
              </w:rPr>
              <w:t>p</w:t>
            </w:r>
            <w:r w:rsidR="00CD3C9B">
              <w:rPr>
                <w:color w:val="000000" w:themeColor="text1"/>
                <w:lang w:val="nb-NO"/>
              </w:rPr>
              <w:t>lanlegger prosedyren</w:t>
            </w:r>
            <w:r>
              <w:rPr>
                <w:color w:val="000000" w:themeColor="text1"/>
                <w:lang w:val="nb-NO"/>
              </w:rPr>
              <w:t>:</w:t>
            </w:r>
            <w:r w:rsidR="00CD3C9B">
              <w:rPr>
                <w:color w:val="000000" w:themeColor="text1"/>
                <w:lang w:val="nb-NO"/>
              </w:rPr>
              <w:t xml:space="preserve"> </w:t>
            </w:r>
          </w:p>
          <w:p w14:paraId="552AA055" w14:textId="20DBE9D1" w:rsidR="00CD3C9B" w:rsidRPr="00043C0B" w:rsidRDefault="00043C0B" w:rsidP="00043C0B">
            <w:pPr>
              <w:pStyle w:val="Overskrift1"/>
              <w:spacing w:after="0" w:line="240" w:lineRule="auto"/>
              <w:outlineLvl w:val="0"/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</w:pP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0"/>
                <w:szCs w:val="20"/>
                <w:lang w:val="nb-NO"/>
              </w:rPr>
              <w:t>•</w:t>
            </w: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 xml:space="preserve"> </w:t>
            </w:r>
            <w:r w:rsidR="3FC0D7E1"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>identifiserer anatomi</w:t>
            </w:r>
            <w:r w:rsidR="00CD3C9B"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 xml:space="preserve"> </w:t>
            </w:r>
          </w:p>
          <w:p w14:paraId="78C7E610" w14:textId="4781F803" w:rsidR="00CD3C9B" w:rsidRPr="00043C0B" w:rsidRDefault="00043C0B" w:rsidP="00043C0B">
            <w:pPr>
              <w:pStyle w:val="Overskrift1"/>
              <w:spacing w:after="0" w:line="240" w:lineRule="auto"/>
              <w:outlineLvl w:val="0"/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</w:pP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0"/>
                <w:szCs w:val="20"/>
                <w:lang w:val="nb-NO"/>
              </w:rPr>
              <w:t>•</w:t>
            </w: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 xml:space="preserve"> </w:t>
            </w:r>
            <w:r w:rsidR="00CD3C9B"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 xml:space="preserve">klargjør utstyr </w:t>
            </w:r>
          </w:p>
          <w:p w14:paraId="390D84FD" w14:textId="0737A9BE" w:rsidR="00A26B9E" w:rsidRPr="00043C0B" w:rsidRDefault="00043C0B" w:rsidP="00043C0B">
            <w:pPr>
              <w:pStyle w:val="Overskrift1"/>
              <w:spacing w:after="0" w:line="240" w:lineRule="auto"/>
              <w:outlineLvl w:val="0"/>
              <w:rPr>
                <w:rFonts w:ascii="MyriadPro-Regular" w:hAnsi="MyriadPro-Regular" w:cs="MyriadPro-Regular"/>
                <w:b/>
                <w:bCs/>
                <w:lang w:val="nb-NO"/>
              </w:rPr>
            </w:pP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0"/>
                <w:szCs w:val="20"/>
                <w:lang w:val="nb-NO"/>
              </w:rPr>
              <w:t>•</w:t>
            </w:r>
            <w:r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 xml:space="preserve"> </w:t>
            </w:r>
            <w:r w:rsidR="00CD3C9B" w:rsidRPr="00043C0B">
              <w:rPr>
                <w:rFonts w:asciiTheme="minorHAnsi" w:hAnsiTheme="minorHAnsi" w:cstheme="minorBidi"/>
                <w:b/>
                <w:bCs/>
                <w:color w:val="000000" w:themeColor="text1"/>
                <w:w w:val="100"/>
                <w:sz w:val="22"/>
                <w:szCs w:val="22"/>
                <w:lang w:val="nb-NO"/>
              </w:rPr>
              <w:t>forklare og innhente samtykke</w:t>
            </w:r>
          </w:p>
        </w:tc>
        <w:tc>
          <w:tcPr>
            <w:tcW w:w="1242" w:type="dxa"/>
          </w:tcPr>
          <w:sdt>
            <w:sdtPr>
              <w:rPr>
                <w:color w:val="000000" w:themeColor="text1"/>
                <w:lang w:val="nb-NO"/>
              </w:rPr>
              <w:id w:val="779227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464F3" w14:textId="77777777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1948806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0DA1F" w14:textId="77777777" w:rsidR="00CD3C9B" w:rsidRDefault="00CD3C9B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-1894495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AD3CE" w14:textId="77777777" w:rsidR="00CD3C9B" w:rsidRDefault="00CD3C9B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564080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B39F8C" w14:textId="05C8E50A" w:rsidR="00CD3C9B" w:rsidRDefault="00CD3C9B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</w:tc>
        <w:tc>
          <w:tcPr>
            <w:tcW w:w="1298" w:type="dxa"/>
          </w:tcPr>
          <w:sdt>
            <w:sdtPr>
              <w:rPr>
                <w:color w:val="000000" w:themeColor="text1"/>
                <w:lang w:val="nb-NO"/>
              </w:rPr>
              <w:id w:val="1276364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0EAA1" w14:textId="77777777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108125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7016E" w14:textId="77777777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8205481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EAC5C" w14:textId="77777777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2109311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C9C32" w14:textId="0E06FF45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</w:tc>
        <w:tc>
          <w:tcPr>
            <w:tcW w:w="854" w:type="dxa"/>
          </w:tcPr>
          <w:sdt>
            <w:sdtPr>
              <w:rPr>
                <w:color w:val="000000" w:themeColor="text1"/>
                <w:lang w:val="nb-NO"/>
              </w:rPr>
              <w:id w:val="21911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FE397" w14:textId="77777777" w:rsidR="00A26B9E" w:rsidRDefault="00A118A6" w:rsidP="00A118A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-380634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86B5A4" w14:textId="77777777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67067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F30B81" w14:textId="77777777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  <w:sdt>
            <w:sdtPr>
              <w:rPr>
                <w:color w:val="000000" w:themeColor="text1"/>
                <w:lang w:val="nb-NO"/>
              </w:rPr>
              <w:id w:val="461539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00F7F0" w14:textId="1C0D0CD0" w:rsidR="00CD3C9B" w:rsidRDefault="00CD3C9B" w:rsidP="00CD3C9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sdtContent>
          </w:sdt>
        </w:tc>
      </w:tr>
      <w:tr w:rsidR="00943644" w:rsidRPr="00043C0B" w14:paraId="7CA56379" w14:textId="77777777" w:rsidTr="00EB0A51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330BD643" w14:textId="34D0B645" w:rsidR="00A26B9E" w:rsidRDefault="00CD3C9B" w:rsidP="33A6C49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>Prosedyrens ulike steg fullføres…</w:t>
            </w:r>
          </w:p>
        </w:tc>
        <w:sdt>
          <w:sdtPr>
            <w:rPr>
              <w:color w:val="000000" w:themeColor="text1"/>
              <w:lang w:val="nb-NO"/>
            </w:rPr>
            <w:id w:val="-35766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14:paraId="6827A6F9" w14:textId="0233A1B4" w:rsidR="00A26B9E" w:rsidRDefault="00122530" w:rsidP="001225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5915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</w:tcPr>
              <w:p w14:paraId="543D881B" w14:textId="4DB2150E" w:rsidR="00A26B9E" w:rsidRDefault="00122530" w:rsidP="001225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91081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579B51FE" w14:textId="74C48E58" w:rsidR="00A26B9E" w:rsidRDefault="00122530" w:rsidP="0012253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:rsidRPr="00043C0B" w14:paraId="5C98C082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5D5F8C5" w14:textId="2D959C40" w:rsidR="00EB0A51" w:rsidRPr="00122530" w:rsidRDefault="00EB0A51" w:rsidP="00EB0A51">
            <w:pPr>
              <w:jc w:val="center"/>
              <w:rPr>
                <w:color w:val="000000" w:themeColor="text1"/>
                <w:lang w:val="nb-NO"/>
              </w:rPr>
            </w:pPr>
            <w:r w:rsidRPr="00043C0B">
              <w:rPr>
                <w:color w:val="000000" w:themeColor="text1"/>
                <w:lang w:val="nb-NO"/>
              </w:rPr>
              <w:t>1</w:t>
            </w:r>
          </w:p>
        </w:tc>
        <w:tc>
          <w:tcPr>
            <w:tcW w:w="5122" w:type="dxa"/>
          </w:tcPr>
          <w:p w14:paraId="4FB9857F" w14:textId="240E4ED2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69661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1B433FF1" w14:textId="30534949" w:rsidR="00EB0A51" w:rsidRPr="00043C0B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69298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7DF8BC1E" w14:textId="73AF974E" w:rsidR="00EB0A51" w:rsidRPr="00043C0B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52243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47713205" w14:textId="324C7AFB" w:rsidR="00EB0A51" w:rsidRPr="00043C0B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:rsidRPr="00043C0B" w14:paraId="782AC739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62C7A98" w14:textId="5F980483" w:rsidR="00EB0A51" w:rsidRPr="00043C0B" w:rsidRDefault="00EB0A51" w:rsidP="00EB0A51">
            <w:pPr>
              <w:jc w:val="center"/>
              <w:rPr>
                <w:color w:val="000000" w:themeColor="text1"/>
                <w:lang w:val="nb-NO"/>
              </w:rPr>
            </w:pPr>
            <w:r w:rsidRPr="00043C0B">
              <w:rPr>
                <w:color w:val="000000" w:themeColor="text1"/>
                <w:lang w:val="nb-NO"/>
              </w:rPr>
              <w:t>2</w:t>
            </w:r>
          </w:p>
        </w:tc>
        <w:tc>
          <w:tcPr>
            <w:tcW w:w="5122" w:type="dxa"/>
          </w:tcPr>
          <w:p w14:paraId="266E75D0" w14:textId="08B656CC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763442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14C0247E" w14:textId="3B16BB89" w:rsidR="00EB0A51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08804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529F569F" w14:textId="72255421" w:rsidR="00EB0A51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30914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22642D4E" w14:textId="1D195C45" w:rsidR="00EB0A51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18BB7E67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2FB9DF40" w14:textId="65F1F772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3</w:t>
            </w:r>
          </w:p>
        </w:tc>
        <w:tc>
          <w:tcPr>
            <w:tcW w:w="5122" w:type="dxa"/>
          </w:tcPr>
          <w:p w14:paraId="70AC82CC" w14:textId="37576B3D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52336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2522BE27" w14:textId="70F5744B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21543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40E5A354" w14:textId="137B480D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4232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596F2A6D" w14:textId="7B87D64A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7BE5DCE5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74E065F" w14:textId="0EAEB2CC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4</w:t>
            </w:r>
          </w:p>
        </w:tc>
        <w:tc>
          <w:tcPr>
            <w:tcW w:w="5122" w:type="dxa"/>
          </w:tcPr>
          <w:p w14:paraId="51CDEA92" w14:textId="3C3C1067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44581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63ACD407" w14:textId="46C90863" w:rsidR="00EB0A51" w:rsidRPr="33A6C497" w:rsidRDefault="002106F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77185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784F0D72" w14:textId="7372C641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41169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BECF0FC" w14:textId="152CB03D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1CB745CA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46BF253" w14:textId="5F0E028A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5</w:t>
            </w:r>
          </w:p>
        </w:tc>
        <w:tc>
          <w:tcPr>
            <w:tcW w:w="5122" w:type="dxa"/>
          </w:tcPr>
          <w:p w14:paraId="0CF3C99C" w14:textId="632B0501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6035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7F8A1014" w14:textId="6E71DB1D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6087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6E97D680" w14:textId="20EFE844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59350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3C582604" w14:textId="2EAE2E94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33610134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D52238F" w14:textId="37845E72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6</w:t>
            </w:r>
          </w:p>
        </w:tc>
        <w:tc>
          <w:tcPr>
            <w:tcW w:w="5122" w:type="dxa"/>
          </w:tcPr>
          <w:p w14:paraId="3B5437AC" w14:textId="3F201854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482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28E88898" w14:textId="6AFEBE48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4441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7BCCF127" w14:textId="724500EF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34683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3DFD2429" w14:textId="5C41B8C0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31C84412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449910A3" w14:textId="6C280DFC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7</w:t>
            </w:r>
          </w:p>
        </w:tc>
        <w:tc>
          <w:tcPr>
            <w:tcW w:w="5122" w:type="dxa"/>
          </w:tcPr>
          <w:p w14:paraId="46EB7606" w14:textId="6A6F22DB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6957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521BAB95" w14:textId="60597531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89522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0A924B8C" w14:textId="62F1B1AA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24870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2B77E63C" w14:textId="6D39B0EE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679961D6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E0B169B" w14:textId="57AD5CD4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8</w:t>
            </w:r>
          </w:p>
        </w:tc>
        <w:tc>
          <w:tcPr>
            <w:tcW w:w="5122" w:type="dxa"/>
          </w:tcPr>
          <w:p w14:paraId="7BE837FD" w14:textId="266DD181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95787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16B8DED2" w14:textId="5945830F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26558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4D48E625" w14:textId="5AC1C62A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78204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AE829D3" w14:textId="56DC32CA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1A3DD856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5BC5DF9" w14:textId="30CF1A97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9</w:t>
            </w:r>
          </w:p>
        </w:tc>
        <w:tc>
          <w:tcPr>
            <w:tcW w:w="5122" w:type="dxa"/>
          </w:tcPr>
          <w:p w14:paraId="1150FC6A" w14:textId="4CE4EF47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11377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6AF0171E" w14:textId="5895610C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18078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17B3C4F9" w14:textId="75B8F840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68913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024B3506" w14:textId="5418A8DC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2BA4872D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51C3501B" w14:textId="078AF3FC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10</w:t>
            </w:r>
          </w:p>
        </w:tc>
        <w:tc>
          <w:tcPr>
            <w:tcW w:w="5122" w:type="dxa"/>
          </w:tcPr>
          <w:p w14:paraId="468A182E" w14:textId="2A6A797C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70317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3ACE67CA" w14:textId="5112D244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9092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1B708A60" w14:textId="5A196C71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84850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51A114B7" w14:textId="1C6220EA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49C451D9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C0B5938" w14:textId="4216518E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11</w:t>
            </w:r>
          </w:p>
        </w:tc>
        <w:tc>
          <w:tcPr>
            <w:tcW w:w="5122" w:type="dxa"/>
          </w:tcPr>
          <w:p w14:paraId="167667A4" w14:textId="1A716A65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46981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5772CA8E" w14:textId="4FFB6BF1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97567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69D18A77" w14:textId="5B9BA2B9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91820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1E282E4" w14:textId="5F23CCCA" w:rsidR="00EB0A51" w:rsidRPr="33A6C497" w:rsidRDefault="001820C8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022CE426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41BD2C3" w14:textId="53CA1C9F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12</w:t>
            </w:r>
          </w:p>
        </w:tc>
        <w:tc>
          <w:tcPr>
            <w:tcW w:w="5122" w:type="dxa"/>
          </w:tcPr>
          <w:p w14:paraId="7F141631" w14:textId="3F7AC672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85063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40A44EA9" w14:textId="32727FA0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154089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7A6A82C8" w14:textId="6D96E594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85603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0B84D6B0" w14:textId="50F25168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2279A3C5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F483088" w14:textId="501B9C9D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13</w:t>
            </w:r>
          </w:p>
        </w:tc>
        <w:tc>
          <w:tcPr>
            <w:tcW w:w="5122" w:type="dxa"/>
          </w:tcPr>
          <w:p w14:paraId="05FD6E9C" w14:textId="4085FD03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2208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6688FB4F" w14:textId="29E33EA7" w:rsidR="00EB0A51" w:rsidRPr="33A6C497" w:rsidRDefault="001820C8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68432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301DFF16" w14:textId="0F831721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293103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0F3940DA" w14:textId="331AF5AD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3DF1B6C9" w14:textId="77777777" w:rsidTr="00DA62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6CB395C8" w14:textId="09E07AA7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14</w:t>
            </w:r>
          </w:p>
        </w:tc>
        <w:tc>
          <w:tcPr>
            <w:tcW w:w="5122" w:type="dxa"/>
          </w:tcPr>
          <w:p w14:paraId="3DA8EDD8" w14:textId="514C06F4" w:rsidR="00EB0A51" w:rsidRPr="002106F1" w:rsidRDefault="00EB0A51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3487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14B952F6" w14:textId="2C4FB987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87634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24B05287" w14:textId="098D350E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50124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2F8C8C5E" w14:textId="093918BB" w:rsidR="00EB0A51" w:rsidRPr="33A6C497" w:rsidRDefault="00EB0A51" w:rsidP="007C2A1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37337076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8DAE9E7" w14:textId="14A322DF" w:rsidR="00EB0A51" w:rsidRPr="00EB0A51" w:rsidRDefault="00EB0A51" w:rsidP="00EB0A51">
            <w:pPr>
              <w:jc w:val="center"/>
              <w:rPr>
                <w:color w:val="000000" w:themeColor="text1"/>
              </w:rPr>
            </w:pPr>
            <w:r w:rsidRPr="00EB0A51">
              <w:rPr>
                <w:color w:val="000000" w:themeColor="text1"/>
              </w:rPr>
              <w:t>15</w:t>
            </w:r>
          </w:p>
        </w:tc>
        <w:tc>
          <w:tcPr>
            <w:tcW w:w="5122" w:type="dxa"/>
          </w:tcPr>
          <w:p w14:paraId="17490391" w14:textId="4851E56A" w:rsidR="00EB0A51" w:rsidRPr="002106F1" w:rsidRDefault="00EB0A51" w:rsidP="007C2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nb-NO"/>
              </w:rPr>
            </w:pPr>
          </w:p>
        </w:tc>
        <w:sdt>
          <w:sdtPr>
            <w:rPr>
              <w:color w:val="000000" w:themeColor="text1"/>
              <w:lang w:val="nb-NO"/>
            </w:rPr>
            <w:id w:val="-14803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671A9CFA" w14:textId="14CA797D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23817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030511B8" w14:textId="500F24A5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48682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7CFDFF2E" w14:textId="6FFDADC6" w:rsidR="00EB0A51" w:rsidRPr="33A6C497" w:rsidRDefault="00EB0A51" w:rsidP="007C2A1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EB0A51" w14:paraId="4A5EE366" w14:textId="77777777" w:rsidTr="00EB0A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1A246CE5" w14:textId="77777777" w:rsidR="00413E3E" w:rsidRDefault="00413E3E" w:rsidP="00413E3E">
            <w:pPr>
              <w:rPr>
                <w:color w:val="000000" w:themeColor="text1"/>
                <w:lang w:val="nb-NO"/>
              </w:rPr>
            </w:pPr>
            <w:r w:rsidRPr="33A6C497">
              <w:rPr>
                <w:color w:val="000000" w:themeColor="text1"/>
                <w:lang w:val="nb-NO"/>
              </w:rPr>
              <w:t>Prosedyren utført med suksess</w:t>
            </w:r>
          </w:p>
        </w:tc>
        <w:sdt>
          <w:sdtPr>
            <w:rPr>
              <w:color w:val="000000" w:themeColor="text1"/>
              <w:lang w:val="nb-NO"/>
            </w:rPr>
            <w:id w:val="109489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02723CC6" w14:textId="141D7054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52830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73923884" w14:textId="7F062F04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-86051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4B8F0FD3" w14:textId="129CBA1C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DA6217" w:rsidRPr="00F50A82" w14:paraId="45EB696D" w14:textId="77777777" w:rsidTr="00DA6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2" w:type="dxa"/>
            <w:gridSpan w:val="4"/>
            <w:vAlign w:val="center"/>
          </w:tcPr>
          <w:p w14:paraId="4DC1FEFC" w14:textId="0A4399D1" w:rsidR="00DA6217" w:rsidRDefault="00DA6217" w:rsidP="00DA6217">
            <w:pPr>
              <w:rPr>
                <w:color w:val="000000" w:themeColor="text1"/>
                <w:lang w:val="nb-NO"/>
              </w:rPr>
            </w:pPr>
            <w:r>
              <w:rPr>
                <w:color w:val="000000" w:themeColor="text1"/>
                <w:lang w:val="nb-NO"/>
              </w:rPr>
              <w:t xml:space="preserve">Tidsbruk: </w:t>
            </w:r>
          </w:p>
        </w:tc>
        <w:sdt>
          <w:sdtPr>
            <w:rPr>
              <w:color w:val="000000" w:themeColor="text1"/>
              <w:lang w:val="nb-NO"/>
            </w:rPr>
            <w:id w:val="21146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265FD7ED" w14:textId="3CA900E9" w:rsidR="00DA6217" w:rsidRDefault="00DA6217" w:rsidP="00413E3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413E3E" w:rsidRPr="00F50A82" w14:paraId="6EAC46C1" w14:textId="77777777" w:rsidTr="00EB0A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3546A06A" w14:textId="6C004CFF" w:rsidR="00413E3E" w:rsidRDefault="00413E3E" w:rsidP="00413E3E">
            <w:pPr>
              <w:rPr>
                <w:color w:val="000000" w:themeColor="text1"/>
                <w:lang w:val="nb-NO"/>
              </w:rPr>
            </w:pPr>
            <w:r w:rsidRPr="33A6C497">
              <w:rPr>
                <w:color w:val="000000" w:themeColor="text1"/>
                <w:lang w:val="nb-NO"/>
              </w:rPr>
              <w:t>Evner å «</w:t>
            </w:r>
            <w:proofErr w:type="spellStart"/>
            <w:r w:rsidRPr="33A6C497">
              <w:rPr>
                <w:color w:val="000000" w:themeColor="text1"/>
                <w:lang w:val="nb-NO"/>
              </w:rPr>
              <w:t>feilsøke</w:t>
            </w:r>
            <w:proofErr w:type="spellEnd"/>
            <w:r w:rsidRPr="33A6C497">
              <w:rPr>
                <w:color w:val="000000" w:themeColor="text1"/>
                <w:lang w:val="nb-NO"/>
              </w:rPr>
              <w:t>» under prosedyren</w:t>
            </w:r>
          </w:p>
        </w:tc>
        <w:sdt>
          <w:sdtPr>
            <w:rPr>
              <w:color w:val="000000" w:themeColor="text1"/>
              <w:lang w:val="nb-NO"/>
            </w:rPr>
            <w:id w:val="152566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7184CC9C" w14:textId="36CEC4A4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45212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0EAA6F2A" w14:textId="7D344CBF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12774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3B7766B7" w14:textId="25067040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  <w:tr w:rsidR="00413E3E" w:rsidRPr="00413E3E" w14:paraId="28721BDA" w14:textId="77777777" w:rsidTr="00DD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6" w:type="dxa"/>
            <w:gridSpan w:val="5"/>
          </w:tcPr>
          <w:p w14:paraId="413A6FA6" w14:textId="794E2F8A" w:rsidR="00413E3E" w:rsidRDefault="00413E3E" w:rsidP="00413E3E">
            <w:pPr>
              <w:rPr>
                <w:color w:val="000000" w:themeColor="text1"/>
                <w:lang w:val="nb-NO"/>
              </w:rPr>
            </w:pPr>
            <w:r w:rsidRPr="33A6C497">
              <w:rPr>
                <w:color w:val="000000" w:themeColor="text1"/>
                <w:lang w:val="nb-NO"/>
              </w:rPr>
              <w:t>Komplikasjoner?</w:t>
            </w:r>
            <w:r>
              <w:rPr>
                <w:color w:val="000000" w:themeColor="text1"/>
                <w:lang w:val="nb-NO"/>
              </w:rPr>
              <w:t xml:space="preserve"> </w:t>
            </w:r>
            <w:r w:rsidRPr="33A6C497">
              <w:rPr>
                <w:color w:val="000000" w:themeColor="text1"/>
                <w:lang w:val="nb-NO"/>
              </w:rPr>
              <w:t>Hvis ja, beskriv:</w:t>
            </w:r>
          </w:p>
          <w:p w14:paraId="7FAFC16F" w14:textId="4D5F87BF" w:rsidR="00413E3E" w:rsidRPr="00413E3E" w:rsidRDefault="00413E3E" w:rsidP="00413E3E">
            <w:pPr>
              <w:rPr>
                <w:b w:val="0"/>
                <w:color w:val="000000" w:themeColor="text1"/>
                <w:sz w:val="20"/>
                <w:szCs w:val="20"/>
                <w:lang w:val="nb-NO"/>
              </w:rPr>
            </w:pPr>
          </w:p>
          <w:p w14:paraId="558D4A8E" w14:textId="79DA0280" w:rsidR="00413E3E" w:rsidRDefault="00413E3E" w:rsidP="00413E3E">
            <w:pPr>
              <w:rPr>
                <w:color w:val="000000" w:themeColor="text1"/>
                <w:lang w:val="nb-NO"/>
              </w:rPr>
            </w:pPr>
          </w:p>
        </w:tc>
      </w:tr>
      <w:tr w:rsidR="00413E3E" w:rsidRPr="00413E3E" w14:paraId="3CBC606A" w14:textId="77777777" w:rsidTr="00EB0A5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2" w:type="dxa"/>
            <w:gridSpan w:val="2"/>
          </w:tcPr>
          <w:p w14:paraId="3CA3541C" w14:textId="77777777" w:rsidR="00413E3E" w:rsidRDefault="00413E3E" w:rsidP="00413E3E">
            <w:pPr>
              <w:rPr>
                <w:color w:val="000000" w:themeColor="text1"/>
                <w:lang w:val="nb-NO"/>
              </w:rPr>
            </w:pPr>
            <w:r w:rsidRPr="33A6C497">
              <w:rPr>
                <w:color w:val="000000" w:themeColor="text1"/>
                <w:lang w:val="nb-NO"/>
              </w:rPr>
              <w:t>Utfører passende ettervern</w:t>
            </w:r>
          </w:p>
        </w:tc>
        <w:sdt>
          <w:sdtPr>
            <w:rPr>
              <w:color w:val="000000" w:themeColor="text1"/>
              <w:lang w:val="nb-NO"/>
            </w:rPr>
            <w:id w:val="-55300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  <w:vAlign w:val="center"/>
              </w:tcPr>
              <w:p w14:paraId="60DE8ECF" w14:textId="4F06CC78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96361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8" w:type="dxa"/>
                <w:vAlign w:val="center"/>
              </w:tcPr>
              <w:p w14:paraId="551996D4" w14:textId="494EFD94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  <w:sdt>
          <w:sdtPr>
            <w:rPr>
              <w:color w:val="000000" w:themeColor="text1"/>
              <w:lang w:val="nb-NO"/>
            </w:rPr>
            <w:id w:val="189230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51BC37FA" w14:textId="6C881EBD" w:rsidR="00413E3E" w:rsidRDefault="00413E3E" w:rsidP="00413E3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lang w:val="nb-NO"/>
                  </w:rPr>
                  <w:t>☐</w:t>
                </w:r>
              </w:p>
            </w:tc>
          </w:sdtContent>
        </w:sdt>
      </w:tr>
    </w:tbl>
    <w:tbl>
      <w:tblPr>
        <w:tblStyle w:val="Listetabell3-uthevingsfarge6"/>
        <w:tblpPr w:leftFromText="141" w:rightFromText="141" w:horzAnchor="margin" w:tblpY="254"/>
        <w:tblW w:w="0" w:type="auto"/>
        <w:tblLook w:val="04A0" w:firstRow="1" w:lastRow="0" w:firstColumn="1" w:lastColumn="0" w:noHBand="0" w:noVBand="1"/>
      </w:tblPr>
      <w:tblGrid>
        <w:gridCol w:w="1690"/>
        <w:gridCol w:w="1979"/>
        <w:gridCol w:w="1722"/>
        <w:gridCol w:w="1797"/>
        <w:gridCol w:w="1801"/>
      </w:tblGrid>
      <w:tr w:rsidR="0043152C" w:rsidRPr="001820C8" w14:paraId="219297B6" w14:textId="77777777" w:rsidTr="00EB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89" w:type="dxa"/>
            <w:gridSpan w:val="5"/>
          </w:tcPr>
          <w:p w14:paraId="0E31A4F9" w14:textId="77777777" w:rsidR="0043152C" w:rsidRDefault="297D5B4A" w:rsidP="00EB0A51">
            <w:pPr>
              <w:jc w:val="center"/>
              <w:rPr>
                <w:color w:val="auto"/>
                <w:sz w:val="28"/>
                <w:szCs w:val="28"/>
                <w:lang w:val="nb-NO"/>
              </w:rPr>
            </w:pPr>
            <w:r w:rsidRPr="00F50A82">
              <w:rPr>
                <w:sz w:val="28"/>
                <w:szCs w:val="28"/>
                <w:lang w:val="nb-NO"/>
              </w:rPr>
              <w:lastRenderedPageBreak/>
              <w:t>Global vurdering av ferdighetsnivå</w:t>
            </w:r>
            <w:r w:rsidR="005C52D6" w:rsidRPr="00F50A82">
              <w:rPr>
                <w:sz w:val="28"/>
                <w:szCs w:val="28"/>
                <w:lang w:val="nb-NO"/>
              </w:rPr>
              <w:t xml:space="preserve"> (Velg et nivå)</w:t>
            </w:r>
            <w:r w:rsidRPr="00F50A82">
              <w:rPr>
                <w:sz w:val="28"/>
                <w:szCs w:val="28"/>
                <w:lang w:val="nb-NO"/>
              </w:rPr>
              <w:t>:</w:t>
            </w:r>
          </w:p>
        </w:tc>
      </w:tr>
      <w:tr w:rsidR="00413E3E" w:rsidRPr="00413E3E" w14:paraId="0082CE20" w14:textId="77777777" w:rsidTr="00EB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1D089D85" w14:textId="77777777" w:rsidR="0043152C" w:rsidRDefault="7E900072" w:rsidP="00EB0A51">
            <w:pPr>
              <w:jc w:val="center"/>
              <w:rPr>
                <w:lang w:val="nb-NO"/>
              </w:rPr>
            </w:pPr>
            <w:r w:rsidRPr="6B7187F2">
              <w:rPr>
                <w:lang w:val="nb-NO"/>
              </w:rPr>
              <w:t>1</w:t>
            </w:r>
          </w:p>
          <w:sdt>
            <w:sdtPr>
              <w:rPr>
                <w:lang w:val="nb-NO"/>
              </w:rPr>
              <w:id w:val="-171234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D2DDE3" w14:textId="1F56C1DF" w:rsidR="006E1853" w:rsidRPr="005C52D6" w:rsidRDefault="006E1853" w:rsidP="00EB0A51">
                <w:pPr>
                  <w:jc w:val="center"/>
                  <w:rPr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p>
            </w:sdtContent>
          </w:sdt>
        </w:tc>
        <w:tc>
          <w:tcPr>
            <w:tcW w:w="1979" w:type="dxa"/>
          </w:tcPr>
          <w:p w14:paraId="79A15F92" w14:textId="77777777" w:rsidR="0043152C" w:rsidRDefault="7E900072" w:rsidP="00EB0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6B7187F2">
              <w:rPr>
                <w:b/>
                <w:bCs/>
                <w:lang w:val="nb-NO"/>
              </w:rPr>
              <w:t>2</w:t>
            </w:r>
          </w:p>
          <w:sdt>
            <w:sdtPr>
              <w:rPr>
                <w:b/>
                <w:bCs/>
                <w:lang w:val="nb-NO"/>
              </w:rPr>
              <w:id w:val="-1292514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70CDB" w14:textId="221FC3B1" w:rsidR="006E1853" w:rsidRPr="005C52D6" w:rsidRDefault="006E1853" w:rsidP="00EB0A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nb-NO"/>
                  </w:rPr>
                  <w:t>☐</w:t>
                </w:r>
              </w:p>
            </w:sdtContent>
          </w:sdt>
        </w:tc>
        <w:tc>
          <w:tcPr>
            <w:tcW w:w="1722" w:type="dxa"/>
          </w:tcPr>
          <w:p w14:paraId="062EEF50" w14:textId="77777777" w:rsidR="0043152C" w:rsidRDefault="7E900072" w:rsidP="00EB0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6B7187F2">
              <w:rPr>
                <w:b/>
                <w:bCs/>
                <w:lang w:val="nb-NO"/>
              </w:rPr>
              <w:t>3</w:t>
            </w:r>
          </w:p>
          <w:sdt>
            <w:sdtPr>
              <w:rPr>
                <w:b/>
                <w:bCs/>
                <w:lang w:val="nb-NO"/>
              </w:rPr>
              <w:id w:val="1986427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D4FAA8" w14:textId="32B2411D" w:rsidR="006E1853" w:rsidRPr="005C52D6" w:rsidRDefault="006E1853" w:rsidP="00EB0A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nb-NO"/>
                  </w:rPr>
                  <w:t>☐</w:t>
                </w:r>
              </w:p>
            </w:sdtContent>
          </w:sdt>
        </w:tc>
        <w:tc>
          <w:tcPr>
            <w:tcW w:w="1797" w:type="dxa"/>
          </w:tcPr>
          <w:p w14:paraId="604BDA80" w14:textId="77777777" w:rsidR="0043152C" w:rsidRDefault="7E900072" w:rsidP="00EB0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6B7187F2">
              <w:rPr>
                <w:b/>
                <w:bCs/>
                <w:lang w:val="nb-NO"/>
              </w:rPr>
              <w:t>4</w:t>
            </w:r>
          </w:p>
          <w:sdt>
            <w:sdtPr>
              <w:rPr>
                <w:b/>
                <w:bCs/>
                <w:lang w:val="nb-NO"/>
              </w:rPr>
              <w:id w:val="-4748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0FBB6" w14:textId="32106BB6" w:rsidR="006E1853" w:rsidRPr="005C52D6" w:rsidRDefault="006E1853" w:rsidP="00EB0A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nb-NO"/>
                  </w:rPr>
                  <w:t>☐</w:t>
                </w:r>
              </w:p>
            </w:sdtContent>
          </w:sdt>
        </w:tc>
        <w:tc>
          <w:tcPr>
            <w:tcW w:w="1801" w:type="dxa"/>
          </w:tcPr>
          <w:p w14:paraId="2EF73D8D" w14:textId="77777777" w:rsidR="0043152C" w:rsidRDefault="7E900072" w:rsidP="00EB0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6B7187F2">
              <w:rPr>
                <w:b/>
                <w:bCs/>
                <w:lang w:val="nb-NO"/>
              </w:rPr>
              <w:t>5</w:t>
            </w:r>
          </w:p>
          <w:sdt>
            <w:sdtPr>
              <w:rPr>
                <w:b/>
                <w:bCs/>
                <w:lang w:val="nb-NO"/>
              </w:rPr>
              <w:id w:val="321938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5588C" w14:textId="27FB54B5" w:rsidR="006E1853" w:rsidRPr="005C52D6" w:rsidRDefault="006E1853" w:rsidP="00EB0A5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lang w:val="nb-NO"/>
                  </w:rPr>
                  <w:t>☐</w:t>
                </w:r>
              </w:p>
            </w:sdtContent>
          </w:sdt>
        </w:tc>
      </w:tr>
      <w:tr w:rsidR="00EB0A51" w:rsidRPr="001820C8" w14:paraId="08CC29BF" w14:textId="77777777" w:rsidTr="00EB0A51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</w:tcPr>
          <w:p w14:paraId="352A5E3E" w14:textId="77777777" w:rsidR="0043152C" w:rsidRPr="006E1853" w:rsidRDefault="0043152C" w:rsidP="00EB0A51">
            <w:pPr>
              <w:jc w:val="center"/>
              <w:rPr>
                <w:lang w:val="nb-NO"/>
              </w:rPr>
            </w:pPr>
            <w:r w:rsidRPr="006E1853">
              <w:rPr>
                <w:lang w:val="nb-NO"/>
              </w:rPr>
              <w:t>Novise</w:t>
            </w:r>
          </w:p>
          <w:p w14:paraId="55A8CEC7" w14:textId="42BA99C3" w:rsidR="006E1853" w:rsidRDefault="006E1853" w:rsidP="00EB0A51">
            <w:pPr>
              <w:rPr>
                <w:b w:val="0"/>
                <w:bCs w:val="0"/>
                <w:sz w:val="16"/>
                <w:szCs w:val="16"/>
                <w:lang w:val="nb-NO"/>
              </w:rPr>
            </w:pPr>
          </w:p>
          <w:p w14:paraId="62DA1273" w14:textId="7FC6C379" w:rsidR="0043152C" w:rsidRPr="005C52D6" w:rsidRDefault="0043152C" w:rsidP="00DA6217">
            <w:pPr>
              <w:jc w:val="center"/>
              <w:rPr>
                <w:b w:val="0"/>
                <w:bCs w:val="0"/>
                <w:sz w:val="16"/>
                <w:szCs w:val="16"/>
                <w:lang w:val="nb-NO"/>
              </w:rPr>
            </w:pPr>
            <w:r w:rsidRPr="005C52D6">
              <w:rPr>
                <w:b w:val="0"/>
                <w:bCs w:val="0"/>
                <w:sz w:val="16"/>
                <w:szCs w:val="16"/>
                <w:lang w:val="nb-NO"/>
              </w:rPr>
              <w:t xml:space="preserve">Tidlig </w:t>
            </w:r>
            <w:r w:rsidR="00DA6217">
              <w:rPr>
                <w:b w:val="0"/>
                <w:bCs w:val="0"/>
                <w:sz w:val="16"/>
                <w:szCs w:val="16"/>
                <w:lang w:val="nb-NO"/>
              </w:rPr>
              <w:t>fase</w:t>
            </w:r>
            <w:r w:rsidRPr="005C52D6">
              <w:rPr>
                <w:b w:val="0"/>
                <w:bCs w:val="0"/>
                <w:sz w:val="16"/>
                <w:szCs w:val="16"/>
                <w:lang w:val="nb-NO"/>
              </w:rPr>
              <w:t xml:space="preserve"> av læring der ferdigheter læres gjennom imitasjon og/eller prøving og feiling</w:t>
            </w:r>
          </w:p>
        </w:tc>
        <w:tc>
          <w:tcPr>
            <w:tcW w:w="1979" w:type="dxa"/>
          </w:tcPr>
          <w:p w14:paraId="64581166" w14:textId="3D3B99C2" w:rsidR="006E1853" w:rsidRDefault="0043152C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E1853">
              <w:rPr>
                <w:b/>
                <w:bCs/>
                <w:lang w:val="nb-NO"/>
              </w:rPr>
              <w:t>Avansert begynner</w:t>
            </w:r>
          </w:p>
          <w:p w14:paraId="32866FA2" w14:textId="77777777" w:rsidR="006E1853" w:rsidRDefault="006E1853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</w:p>
          <w:p w14:paraId="0FD904BC" w14:textId="00979A12" w:rsidR="0043152C" w:rsidRPr="005C52D6" w:rsidRDefault="0043152C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  <w:r w:rsidRPr="005C52D6">
              <w:rPr>
                <w:sz w:val="16"/>
                <w:szCs w:val="16"/>
                <w:lang w:val="nb-NO"/>
              </w:rPr>
              <w:t>Evnen er mer</w:t>
            </w:r>
            <w:r w:rsidR="00DE70BC">
              <w:rPr>
                <w:sz w:val="16"/>
                <w:szCs w:val="16"/>
                <w:lang w:val="nb-NO"/>
              </w:rPr>
              <w:t xml:space="preserve"> </w:t>
            </w:r>
            <w:r w:rsidR="00EA3109">
              <w:rPr>
                <w:sz w:val="16"/>
                <w:szCs w:val="16"/>
                <w:lang w:val="nb-NO"/>
              </w:rPr>
              <w:t>tilvent,</w:t>
            </w:r>
            <w:r w:rsidRPr="005C52D6">
              <w:rPr>
                <w:sz w:val="16"/>
                <w:szCs w:val="16"/>
                <w:lang w:val="nb-NO"/>
              </w:rPr>
              <w:t xml:space="preserve"> og bevegelsene kan utføres med noe selvtil</w:t>
            </w:r>
            <w:r w:rsidR="0024652B">
              <w:rPr>
                <w:sz w:val="16"/>
                <w:szCs w:val="16"/>
                <w:lang w:val="nb-NO"/>
              </w:rPr>
              <w:t>l</w:t>
            </w:r>
            <w:r w:rsidRPr="005C52D6">
              <w:rPr>
                <w:sz w:val="16"/>
                <w:szCs w:val="16"/>
                <w:lang w:val="nb-NO"/>
              </w:rPr>
              <w:t>it</w:t>
            </w:r>
            <w:r w:rsidR="00DA6217">
              <w:rPr>
                <w:sz w:val="16"/>
                <w:szCs w:val="16"/>
                <w:lang w:val="nb-NO"/>
              </w:rPr>
              <w:t>, korrekthet</w:t>
            </w:r>
            <w:r w:rsidRPr="005C52D6">
              <w:rPr>
                <w:sz w:val="16"/>
                <w:szCs w:val="16"/>
                <w:lang w:val="nb-NO"/>
              </w:rPr>
              <w:t xml:space="preserve"> </w:t>
            </w:r>
            <w:r w:rsidR="005C52D6" w:rsidRPr="005C52D6">
              <w:rPr>
                <w:sz w:val="16"/>
                <w:szCs w:val="16"/>
                <w:lang w:val="nb-NO"/>
              </w:rPr>
              <w:t>og dyktighet.</w:t>
            </w:r>
          </w:p>
        </w:tc>
        <w:tc>
          <w:tcPr>
            <w:tcW w:w="1722" w:type="dxa"/>
          </w:tcPr>
          <w:p w14:paraId="139755E0" w14:textId="77777777" w:rsidR="0043152C" w:rsidRPr="006E1853" w:rsidRDefault="0043152C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E1853">
              <w:rPr>
                <w:b/>
                <w:bCs/>
                <w:lang w:val="nb-NO"/>
              </w:rPr>
              <w:t>Kompetent</w:t>
            </w:r>
          </w:p>
          <w:p w14:paraId="21227377" w14:textId="0BA9B206" w:rsidR="006E1853" w:rsidRDefault="006E1853" w:rsidP="00EB0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</w:p>
          <w:p w14:paraId="5EEC1646" w14:textId="7D7A8443" w:rsidR="005C52D6" w:rsidRPr="005C52D6" w:rsidRDefault="005C52D6" w:rsidP="00DA62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  <w:r w:rsidRPr="20D316D2">
              <w:rPr>
                <w:sz w:val="16"/>
                <w:szCs w:val="16"/>
                <w:lang w:val="nb-NO"/>
              </w:rPr>
              <w:t xml:space="preserve">Ferdigheten utføres </w:t>
            </w:r>
            <w:r w:rsidR="00C80633" w:rsidRPr="20D316D2">
              <w:rPr>
                <w:sz w:val="16"/>
                <w:szCs w:val="16"/>
                <w:lang w:val="nb-NO"/>
              </w:rPr>
              <w:t>med</w:t>
            </w:r>
            <w:r w:rsidRPr="20D316D2">
              <w:rPr>
                <w:sz w:val="16"/>
                <w:szCs w:val="16"/>
                <w:lang w:val="nb-NO"/>
              </w:rPr>
              <w:t xml:space="preserve"> </w:t>
            </w:r>
            <w:r w:rsidR="00DA6217">
              <w:rPr>
                <w:sz w:val="16"/>
                <w:szCs w:val="16"/>
                <w:lang w:val="nb-NO"/>
              </w:rPr>
              <w:t>smidig</w:t>
            </w:r>
            <w:r w:rsidRPr="20D316D2">
              <w:rPr>
                <w:sz w:val="16"/>
                <w:szCs w:val="16"/>
                <w:lang w:val="nb-NO"/>
              </w:rPr>
              <w:t xml:space="preserve">, nøyaktig og </w:t>
            </w:r>
            <w:r w:rsidR="00DC6251" w:rsidRPr="20D316D2">
              <w:rPr>
                <w:sz w:val="16"/>
                <w:szCs w:val="16"/>
                <w:lang w:val="nb-NO"/>
              </w:rPr>
              <w:t>sterkt</w:t>
            </w:r>
            <w:r w:rsidRPr="20D316D2">
              <w:rPr>
                <w:sz w:val="16"/>
                <w:szCs w:val="16"/>
                <w:lang w:val="nb-NO"/>
              </w:rPr>
              <w:t xml:space="preserve"> koordinert utførelse.</w:t>
            </w:r>
          </w:p>
        </w:tc>
        <w:tc>
          <w:tcPr>
            <w:tcW w:w="1797" w:type="dxa"/>
          </w:tcPr>
          <w:p w14:paraId="221F5426" w14:textId="77777777" w:rsidR="0043152C" w:rsidRPr="006E1853" w:rsidRDefault="0043152C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E1853">
              <w:rPr>
                <w:b/>
                <w:bCs/>
                <w:lang w:val="nb-NO"/>
              </w:rPr>
              <w:t>Dyktig</w:t>
            </w:r>
          </w:p>
          <w:p w14:paraId="3FC40902" w14:textId="081F3E0A" w:rsidR="006E1853" w:rsidRDefault="006E1853" w:rsidP="00EB0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</w:p>
          <w:p w14:paraId="43BD3CB1" w14:textId="41B45F97" w:rsidR="005C52D6" w:rsidRDefault="00E5113D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Ferdigheten</w:t>
            </w:r>
            <w:r w:rsidR="005C52D6" w:rsidRPr="005C52D6">
              <w:rPr>
                <w:sz w:val="16"/>
                <w:szCs w:val="16"/>
                <w:lang w:val="nb-NO"/>
              </w:rPr>
              <w:t xml:space="preserve"> er godt </w:t>
            </w:r>
            <w:r w:rsidR="00EE1AE1" w:rsidRPr="005C52D6">
              <w:rPr>
                <w:sz w:val="16"/>
                <w:szCs w:val="16"/>
                <w:lang w:val="nb-NO"/>
              </w:rPr>
              <w:t>utviklet,</w:t>
            </w:r>
            <w:r w:rsidR="005C52D6" w:rsidRPr="005C52D6">
              <w:rPr>
                <w:sz w:val="16"/>
                <w:szCs w:val="16"/>
                <w:lang w:val="nb-NO"/>
              </w:rPr>
              <w:t xml:space="preserve"> og de</w:t>
            </w:r>
            <w:r w:rsidR="00A015F4">
              <w:rPr>
                <w:sz w:val="16"/>
                <w:szCs w:val="16"/>
                <w:lang w:val="nb-NO"/>
              </w:rPr>
              <w:t>n</w:t>
            </w:r>
            <w:r w:rsidR="005C52D6" w:rsidRPr="005C52D6">
              <w:rPr>
                <w:sz w:val="16"/>
                <w:szCs w:val="16"/>
                <w:lang w:val="nb-NO"/>
              </w:rPr>
              <w:t xml:space="preserve"> </w:t>
            </w:r>
            <w:r w:rsidR="00A015F4">
              <w:rPr>
                <w:sz w:val="16"/>
                <w:szCs w:val="16"/>
                <w:lang w:val="nb-NO"/>
              </w:rPr>
              <w:t>enkelte</w:t>
            </w:r>
            <w:r w:rsidR="005C52D6" w:rsidRPr="005C52D6">
              <w:rPr>
                <w:sz w:val="16"/>
                <w:szCs w:val="16"/>
                <w:lang w:val="nb-NO"/>
              </w:rPr>
              <w:t xml:space="preserve"> kan modifisere bevegelsesmønst</w:t>
            </w:r>
            <w:r w:rsidR="00302106">
              <w:rPr>
                <w:sz w:val="16"/>
                <w:szCs w:val="16"/>
                <w:lang w:val="nb-NO"/>
              </w:rPr>
              <w:t>re</w:t>
            </w:r>
            <w:r w:rsidR="005C52D6" w:rsidRPr="005C52D6">
              <w:rPr>
                <w:sz w:val="16"/>
                <w:szCs w:val="16"/>
                <w:lang w:val="nb-NO"/>
              </w:rPr>
              <w:t xml:space="preserve"> for å adressere</w:t>
            </w:r>
            <w:r w:rsidR="005C52D6">
              <w:rPr>
                <w:lang w:val="nb-NO"/>
              </w:rPr>
              <w:t xml:space="preserve"> </w:t>
            </w:r>
            <w:r w:rsidR="005C52D6" w:rsidRPr="005C52D6">
              <w:rPr>
                <w:sz w:val="16"/>
                <w:szCs w:val="16"/>
                <w:lang w:val="nb-NO"/>
              </w:rPr>
              <w:t>vanskelige situasjoner.</w:t>
            </w:r>
          </w:p>
        </w:tc>
        <w:tc>
          <w:tcPr>
            <w:tcW w:w="1801" w:type="dxa"/>
          </w:tcPr>
          <w:p w14:paraId="4DCE1AE8" w14:textId="77777777" w:rsidR="0043152C" w:rsidRPr="006E1853" w:rsidRDefault="0043152C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b-NO"/>
              </w:rPr>
            </w:pPr>
            <w:r w:rsidRPr="006E1853">
              <w:rPr>
                <w:b/>
                <w:bCs/>
                <w:lang w:val="nb-NO"/>
              </w:rPr>
              <w:t>Ekspert</w:t>
            </w:r>
          </w:p>
          <w:p w14:paraId="66599D1F" w14:textId="319BBF67" w:rsidR="006E1853" w:rsidRDefault="006E1853" w:rsidP="00EB0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</w:p>
          <w:p w14:paraId="32E4A64A" w14:textId="5E9A73CE" w:rsidR="005C52D6" w:rsidRPr="005C52D6" w:rsidRDefault="005C52D6" w:rsidP="00EB0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nb-NO"/>
              </w:rPr>
            </w:pPr>
            <w:r w:rsidRPr="005C52D6">
              <w:rPr>
                <w:sz w:val="16"/>
                <w:szCs w:val="16"/>
                <w:lang w:val="nb-NO"/>
              </w:rPr>
              <w:t xml:space="preserve">Individuell </w:t>
            </w:r>
            <w:r>
              <w:rPr>
                <w:sz w:val="16"/>
                <w:szCs w:val="16"/>
                <w:lang w:val="nb-NO"/>
              </w:rPr>
              <w:t>evne til å skape nye bevegelses mønstr</w:t>
            </w:r>
            <w:r w:rsidR="00AC56E9">
              <w:rPr>
                <w:sz w:val="16"/>
                <w:szCs w:val="16"/>
                <w:lang w:val="nb-NO"/>
              </w:rPr>
              <w:t>e</w:t>
            </w:r>
            <w:r>
              <w:rPr>
                <w:sz w:val="16"/>
                <w:szCs w:val="16"/>
                <w:lang w:val="nb-NO"/>
              </w:rPr>
              <w:t xml:space="preserve"> for å adressere en unik situasjon eller et spesifikt problem.</w:t>
            </w:r>
          </w:p>
        </w:tc>
      </w:tr>
    </w:tbl>
    <w:p w14:paraId="1B6A3518" w14:textId="0C178F1C" w:rsidR="0043152C" w:rsidRDefault="0043152C">
      <w:pPr>
        <w:rPr>
          <w:lang w:val="nb-NO"/>
        </w:rPr>
      </w:pPr>
    </w:p>
    <w:tbl>
      <w:tblPr>
        <w:tblStyle w:val="Rutenettabell4-uthevingsfarge3"/>
        <w:tblpPr w:leftFromText="141" w:rightFromText="141" w:vertAnchor="text" w:horzAnchor="margin" w:tblpY="192"/>
        <w:tblW w:w="0" w:type="auto"/>
        <w:tblLayout w:type="fixed"/>
        <w:tblLook w:val="0620" w:firstRow="1" w:lastRow="0" w:firstColumn="0" w:lastColumn="0" w:noHBand="1" w:noVBand="1"/>
      </w:tblPr>
      <w:tblGrid>
        <w:gridCol w:w="704"/>
        <w:gridCol w:w="8222"/>
      </w:tblGrid>
      <w:tr w:rsidR="00EB6353" w:rsidRPr="001820C8" w14:paraId="1C40FE59" w14:textId="77777777" w:rsidTr="00DA6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8926" w:type="dxa"/>
            <w:gridSpan w:val="2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E599" w:themeFill="accent4" w:themeFillTint="66"/>
            <w:vAlign w:val="center"/>
          </w:tcPr>
          <w:p w14:paraId="2668C457" w14:textId="6B696FDB" w:rsidR="00EB6353" w:rsidRPr="00DA6217" w:rsidRDefault="00DA6217" w:rsidP="00043C0B">
            <w:pPr>
              <w:jc w:val="center"/>
              <w:rPr>
                <w:color w:val="0D0D0D" w:themeColor="text1" w:themeTint="F2"/>
                <w:sz w:val="28"/>
                <w:szCs w:val="28"/>
                <w:lang w:val="nb-NO"/>
              </w:rPr>
            </w:pPr>
            <w:r>
              <w:rPr>
                <w:color w:val="0D0D0D" w:themeColor="text1" w:themeTint="F2"/>
                <w:sz w:val="28"/>
                <w:szCs w:val="28"/>
                <w:lang w:val="nb-NO"/>
              </w:rPr>
              <w:t xml:space="preserve">Tilbakemeldinger </w:t>
            </w:r>
            <w:r w:rsidR="00043C0B">
              <w:rPr>
                <w:color w:val="0D0D0D" w:themeColor="text1" w:themeTint="F2"/>
                <w:sz w:val="28"/>
                <w:szCs w:val="28"/>
                <w:lang w:val="nb-NO"/>
              </w:rPr>
              <w:t xml:space="preserve">om deltagerens ferdighetsgjennomføring </w:t>
            </w:r>
            <w:r>
              <w:rPr>
                <w:color w:val="0D0D0D" w:themeColor="text1" w:themeTint="F2"/>
                <w:sz w:val="28"/>
                <w:szCs w:val="28"/>
                <w:lang w:val="nb-NO"/>
              </w:rPr>
              <w:t>(ris og ros):</w:t>
            </w:r>
          </w:p>
        </w:tc>
      </w:tr>
      <w:tr w:rsidR="007C2A1A" w:rsidRPr="001820C8" w14:paraId="7D288E02" w14:textId="77777777" w:rsidTr="00413E3E">
        <w:trPr>
          <w:trHeight w:val="1020"/>
        </w:trPr>
        <w:tc>
          <w:tcPr>
            <w:tcW w:w="704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  <w:vAlign w:val="center"/>
          </w:tcPr>
          <w:p w14:paraId="4B730D19" w14:textId="77777777" w:rsidR="007C2A1A" w:rsidRDefault="007C2A1A" w:rsidP="00413E3E">
            <w:pPr>
              <w:jc w:val="center"/>
              <w:rPr>
                <w:lang w:val="nb-NO"/>
              </w:rPr>
            </w:pPr>
          </w:p>
        </w:tc>
        <w:tc>
          <w:tcPr>
            <w:tcW w:w="8222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</w:tcPr>
          <w:p w14:paraId="046A4D6A" w14:textId="374ACBA3" w:rsidR="007C2A1A" w:rsidRDefault="007C2A1A" w:rsidP="00413E3E">
            <w:pPr>
              <w:rPr>
                <w:lang w:val="nb-NO"/>
              </w:rPr>
            </w:pPr>
          </w:p>
        </w:tc>
      </w:tr>
      <w:tr w:rsidR="007C2A1A" w:rsidRPr="001820C8" w14:paraId="3B13BF49" w14:textId="77777777" w:rsidTr="00413E3E">
        <w:trPr>
          <w:trHeight w:val="1020"/>
        </w:trPr>
        <w:tc>
          <w:tcPr>
            <w:tcW w:w="704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  <w:vAlign w:val="center"/>
          </w:tcPr>
          <w:p w14:paraId="0B9391BE" w14:textId="77777777" w:rsidR="007C2A1A" w:rsidRDefault="007C2A1A" w:rsidP="00413E3E">
            <w:pPr>
              <w:jc w:val="center"/>
              <w:rPr>
                <w:lang w:val="nb-NO"/>
              </w:rPr>
            </w:pPr>
          </w:p>
        </w:tc>
        <w:tc>
          <w:tcPr>
            <w:tcW w:w="8222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</w:tcPr>
          <w:p w14:paraId="166EFE05" w14:textId="4062062C" w:rsidR="007C2A1A" w:rsidRDefault="007C2A1A" w:rsidP="00413E3E">
            <w:pPr>
              <w:rPr>
                <w:lang w:val="nb-NO"/>
              </w:rPr>
            </w:pPr>
          </w:p>
        </w:tc>
      </w:tr>
      <w:tr w:rsidR="007C2A1A" w:rsidRPr="001820C8" w14:paraId="74137F03" w14:textId="77777777" w:rsidTr="00413E3E">
        <w:trPr>
          <w:trHeight w:val="1020"/>
        </w:trPr>
        <w:tc>
          <w:tcPr>
            <w:tcW w:w="704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  <w:vAlign w:val="center"/>
          </w:tcPr>
          <w:p w14:paraId="6D8C7499" w14:textId="77777777" w:rsidR="007C2A1A" w:rsidRDefault="007C2A1A" w:rsidP="00413E3E">
            <w:pPr>
              <w:jc w:val="center"/>
              <w:rPr>
                <w:lang w:val="nb-NO"/>
              </w:rPr>
            </w:pPr>
          </w:p>
        </w:tc>
        <w:tc>
          <w:tcPr>
            <w:tcW w:w="8222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</w:tcPr>
          <w:p w14:paraId="7F9E3991" w14:textId="099328AF" w:rsidR="007C2A1A" w:rsidRDefault="007C2A1A" w:rsidP="00413E3E">
            <w:pPr>
              <w:rPr>
                <w:lang w:val="nb-NO"/>
              </w:rPr>
            </w:pPr>
          </w:p>
        </w:tc>
      </w:tr>
      <w:tr w:rsidR="007C2A1A" w:rsidRPr="001820C8" w14:paraId="3421EF65" w14:textId="77777777" w:rsidTr="00413E3E">
        <w:trPr>
          <w:trHeight w:val="1020"/>
        </w:trPr>
        <w:tc>
          <w:tcPr>
            <w:tcW w:w="704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  <w:vAlign w:val="center"/>
          </w:tcPr>
          <w:p w14:paraId="5E6FFEE9" w14:textId="77777777" w:rsidR="007C2A1A" w:rsidRDefault="007C2A1A" w:rsidP="00413E3E">
            <w:pPr>
              <w:jc w:val="center"/>
              <w:rPr>
                <w:lang w:val="nb-NO"/>
              </w:rPr>
            </w:pPr>
          </w:p>
        </w:tc>
        <w:tc>
          <w:tcPr>
            <w:tcW w:w="8222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</w:tcPr>
          <w:p w14:paraId="2AFC825D" w14:textId="5396E22F" w:rsidR="007C2A1A" w:rsidRDefault="007C2A1A" w:rsidP="00413E3E">
            <w:pPr>
              <w:rPr>
                <w:lang w:val="nb-NO"/>
              </w:rPr>
            </w:pPr>
          </w:p>
        </w:tc>
      </w:tr>
      <w:tr w:rsidR="007C2A1A" w:rsidRPr="001820C8" w14:paraId="26AB5880" w14:textId="77777777" w:rsidTr="00413E3E">
        <w:trPr>
          <w:trHeight w:val="1020"/>
        </w:trPr>
        <w:tc>
          <w:tcPr>
            <w:tcW w:w="704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  <w:vAlign w:val="center"/>
          </w:tcPr>
          <w:p w14:paraId="78579909" w14:textId="77777777" w:rsidR="007C2A1A" w:rsidRDefault="007C2A1A" w:rsidP="00413E3E">
            <w:pPr>
              <w:jc w:val="center"/>
              <w:rPr>
                <w:lang w:val="nb-NO"/>
              </w:rPr>
            </w:pPr>
          </w:p>
        </w:tc>
        <w:tc>
          <w:tcPr>
            <w:tcW w:w="8222" w:type="dxa"/>
            <w:tcBorders>
              <w:top w:val="dashSmallGap" w:sz="4" w:space="0" w:color="FFC000" w:themeColor="accent4"/>
              <w:left w:val="dashSmallGap" w:sz="4" w:space="0" w:color="FFC000" w:themeColor="accent4"/>
              <w:bottom w:val="dashSmallGap" w:sz="4" w:space="0" w:color="FFC000" w:themeColor="accent4"/>
              <w:right w:val="dashSmallGap" w:sz="4" w:space="0" w:color="FFC000" w:themeColor="accent4"/>
            </w:tcBorders>
            <w:shd w:val="clear" w:color="auto" w:fill="FFF6DD"/>
          </w:tcPr>
          <w:p w14:paraId="4657858D" w14:textId="56683F77" w:rsidR="007C2A1A" w:rsidRDefault="007C2A1A" w:rsidP="00413E3E">
            <w:pPr>
              <w:rPr>
                <w:lang w:val="nb-NO"/>
              </w:rPr>
            </w:pPr>
          </w:p>
        </w:tc>
      </w:tr>
    </w:tbl>
    <w:p w14:paraId="485C8E3F" w14:textId="21C9DA49" w:rsidR="00DC03A6" w:rsidRDefault="00DC03A6" w:rsidP="66EF0EC8">
      <w:pPr>
        <w:rPr>
          <w:lang w:val="nb-NO"/>
        </w:rPr>
      </w:pPr>
    </w:p>
    <w:tbl>
      <w:tblPr>
        <w:tblStyle w:val="Rutenettabell5mrk-uthevingsfarge6"/>
        <w:tblpPr w:leftFromText="141" w:rightFromText="141" w:vertAnchor="text" w:horzAnchor="margin" w:tblpY="188"/>
        <w:tblW w:w="0" w:type="auto"/>
        <w:shd w:val="clear" w:color="auto" w:fill="7030A0"/>
        <w:tblLayout w:type="fixed"/>
        <w:tblLook w:val="06A0" w:firstRow="1" w:lastRow="0" w:firstColumn="1" w:lastColumn="0" w:noHBand="1" w:noVBand="1"/>
      </w:tblPr>
      <w:tblGrid>
        <w:gridCol w:w="615"/>
        <w:gridCol w:w="8311"/>
      </w:tblGrid>
      <w:tr w:rsidR="007C2A1A" w:rsidRPr="00F50A82" w14:paraId="58B0447C" w14:textId="77777777" w:rsidTr="007C2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shd w:val="clear" w:color="auto" w:fill="7030A0"/>
          </w:tcPr>
          <w:p w14:paraId="41F45DF2" w14:textId="77777777" w:rsidR="007C2A1A" w:rsidRDefault="007C2A1A" w:rsidP="007C2A1A">
            <w:pPr>
              <w:rPr>
                <w:lang w:val="nb-NO"/>
              </w:rPr>
            </w:pPr>
          </w:p>
        </w:tc>
        <w:tc>
          <w:tcPr>
            <w:tcW w:w="8311" w:type="dxa"/>
            <w:shd w:val="clear" w:color="auto" w:fill="7030A0"/>
            <w:vAlign w:val="center"/>
          </w:tcPr>
          <w:p w14:paraId="56C4D871" w14:textId="77777777" w:rsidR="007C2A1A" w:rsidRPr="006E1853" w:rsidRDefault="007C2A1A" w:rsidP="007C2A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  <w:sz w:val="28"/>
                <w:szCs w:val="28"/>
                <w:lang w:val="nb-NO"/>
              </w:rPr>
            </w:pPr>
            <w:r w:rsidRPr="00DC03A6">
              <w:rPr>
                <w:sz w:val="28"/>
                <w:szCs w:val="28"/>
                <w:lang w:val="nb-NO"/>
              </w:rPr>
              <w:t>Tillitsvurdering (Velg en):</w:t>
            </w:r>
          </w:p>
        </w:tc>
      </w:tr>
      <w:tr w:rsidR="007C2A1A" w:rsidRPr="001820C8" w14:paraId="0E8BA9DD" w14:textId="77777777" w:rsidTr="002106F1">
        <w:trPr>
          <w:trHeight w:val="646"/>
        </w:trPr>
        <w:sdt>
          <w:sdtPr>
            <w:rPr>
              <w:color w:val="7030A0"/>
              <w:lang w:val="nb-NO"/>
            </w:rPr>
            <w:id w:val="116505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5" w:type="dxa"/>
                <w:shd w:val="clear" w:color="auto" w:fill="EADCF4"/>
                <w:vAlign w:val="center"/>
              </w:tcPr>
              <w:p w14:paraId="7D40364A" w14:textId="1ACF792E" w:rsidR="007C2A1A" w:rsidRDefault="002106F1" w:rsidP="007C2A1A">
                <w:pPr>
                  <w:jc w:val="center"/>
                  <w:rPr>
                    <w:lang w:val="nb-NO"/>
                  </w:rPr>
                </w:pPr>
                <w:r w:rsidRPr="002106F1">
                  <w:rPr>
                    <w:rFonts w:ascii="MS Gothic" w:eastAsia="MS Gothic" w:hAnsi="MS Gothic" w:hint="eastAsia"/>
                    <w:color w:val="7030A0"/>
                    <w:lang w:val="nb-NO"/>
                  </w:rPr>
                  <w:t>☐</w:t>
                </w:r>
              </w:p>
            </w:tc>
          </w:sdtContent>
        </w:sdt>
        <w:tc>
          <w:tcPr>
            <w:tcW w:w="8311" w:type="dxa"/>
            <w:shd w:val="clear" w:color="auto" w:fill="EADCF4"/>
            <w:vAlign w:val="center"/>
          </w:tcPr>
          <w:p w14:paraId="236FAEA5" w14:textId="77777777" w:rsidR="007C2A1A" w:rsidRDefault="007C2A1A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3ECA31D7">
              <w:rPr>
                <w:lang w:val="nb-NO"/>
              </w:rPr>
              <w:t xml:space="preserve">Klar til å observere prosedyren. Ikke klar til å utføre prosedyren på en pasient, selv ikke med supervisjon*. </w:t>
            </w:r>
          </w:p>
        </w:tc>
      </w:tr>
      <w:tr w:rsidR="007C2A1A" w:rsidRPr="001820C8" w14:paraId="0766F622" w14:textId="77777777" w:rsidTr="002106F1">
        <w:trPr>
          <w:trHeight w:val="646"/>
        </w:trPr>
        <w:sdt>
          <w:sdtPr>
            <w:rPr>
              <w:color w:val="7030A0"/>
              <w:lang w:val="nb-NO"/>
            </w:rPr>
            <w:id w:val="-174625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5" w:type="dxa"/>
                <w:shd w:val="clear" w:color="auto" w:fill="EADCF4"/>
                <w:vAlign w:val="center"/>
              </w:tcPr>
              <w:p w14:paraId="1F00466C" w14:textId="52547266" w:rsidR="007C2A1A" w:rsidRDefault="002106F1" w:rsidP="007C2A1A">
                <w:pPr>
                  <w:jc w:val="center"/>
                  <w:rPr>
                    <w:lang w:val="nb-NO"/>
                  </w:rPr>
                </w:pPr>
                <w:r w:rsidRPr="002106F1">
                  <w:rPr>
                    <w:rFonts w:ascii="MS Gothic" w:eastAsia="MS Gothic" w:hAnsi="MS Gothic" w:hint="eastAsia"/>
                    <w:color w:val="7030A0"/>
                    <w:lang w:val="nb-NO"/>
                  </w:rPr>
                  <w:t>☐</w:t>
                </w:r>
              </w:p>
            </w:tc>
          </w:sdtContent>
        </w:sdt>
        <w:tc>
          <w:tcPr>
            <w:tcW w:w="8311" w:type="dxa"/>
            <w:shd w:val="clear" w:color="auto" w:fill="EADCF4"/>
            <w:vAlign w:val="center"/>
          </w:tcPr>
          <w:p w14:paraId="689A6D7B" w14:textId="77777777" w:rsidR="007C2A1A" w:rsidRDefault="007C2A1A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3ECA31D7">
              <w:rPr>
                <w:lang w:val="nb-NO"/>
              </w:rPr>
              <w:t xml:space="preserve">Klar til å utføre prosedyren med en </w:t>
            </w:r>
            <w:proofErr w:type="spellStart"/>
            <w:r w:rsidRPr="3ECA31D7">
              <w:rPr>
                <w:lang w:val="nb-NO"/>
              </w:rPr>
              <w:t>supervisør</w:t>
            </w:r>
            <w:proofErr w:type="spellEnd"/>
            <w:r w:rsidRPr="3ECA31D7">
              <w:rPr>
                <w:lang w:val="nb-NO"/>
              </w:rPr>
              <w:t xml:space="preserve"> til stede i rommet.</w:t>
            </w:r>
          </w:p>
        </w:tc>
      </w:tr>
      <w:tr w:rsidR="007C2A1A" w:rsidRPr="001820C8" w14:paraId="0FCC7AFB" w14:textId="77777777" w:rsidTr="002106F1">
        <w:trPr>
          <w:trHeight w:val="646"/>
        </w:trPr>
        <w:sdt>
          <w:sdtPr>
            <w:rPr>
              <w:color w:val="7030A0"/>
              <w:lang w:val="nb-NO"/>
            </w:rPr>
            <w:id w:val="-7629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5" w:type="dxa"/>
                <w:shd w:val="clear" w:color="auto" w:fill="EADCF4"/>
                <w:vAlign w:val="center"/>
              </w:tcPr>
              <w:p w14:paraId="13FD1FCA" w14:textId="2266BA41" w:rsidR="007C2A1A" w:rsidRDefault="002106F1" w:rsidP="007C2A1A">
                <w:pPr>
                  <w:jc w:val="center"/>
                  <w:rPr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lang w:val="nb-NO"/>
                  </w:rPr>
                  <w:t>☐</w:t>
                </w:r>
              </w:p>
            </w:tc>
          </w:sdtContent>
        </w:sdt>
        <w:tc>
          <w:tcPr>
            <w:tcW w:w="8311" w:type="dxa"/>
            <w:shd w:val="clear" w:color="auto" w:fill="EADCF4"/>
            <w:vAlign w:val="center"/>
          </w:tcPr>
          <w:p w14:paraId="70B94D04" w14:textId="77777777" w:rsidR="007C2A1A" w:rsidRDefault="007C2A1A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3ECA31D7">
              <w:rPr>
                <w:lang w:val="nb-NO"/>
              </w:rPr>
              <w:t xml:space="preserve">Klar til å utføre prosedyren med en </w:t>
            </w:r>
            <w:proofErr w:type="spellStart"/>
            <w:r w:rsidRPr="3ECA31D7">
              <w:rPr>
                <w:lang w:val="nb-NO"/>
              </w:rPr>
              <w:t>supervisør</w:t>
            </w:r>
            <w:proofErr w:type="spellEnd"/>
            <w:r>
              <w:rPr>
                <w:lang w:val="nb-NO"/>
              </w:rPr>
              <w:t xml:space="preserve"> tilgjengelig innen minutter.</w:t>
            </w:r>
          </w:p>
        </w:tc>
      </w:tr>
      <w:tr w:rsidR="007C2A1A" w:rsidRPr="001820C8" w14:paraId="144AC2B3" w14:textId="77777777" w:rsidTr="002106F1">
        <w:trPr>
          <w:trHeight w:val="646"/>
        </w:trPr>
        <w:sdt>
          <w:sdtPr>
            <w:rPr>
              <w:color w:val="7030A0"/>
              <w:lang w:val="nb-NO"/>
            </w:rPr>
            <w:id w:val="59721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5" w:type="dxa"/>
                <w:shd w:val="clear" w:color="auto" w:fill="EADCF4"/>
                <w:vAlign w:val="center"/>
              </w:tcPr>
              <w:p w14:paraId="3296B1A5" w14:textId="47C06066" w:rsidR="007C2A1A" w:rsidRDefault="002106F1" w:rsidP="007C2A1A">
                <w:pPr>
                  <w:jc w:val="center"/>
                  <w:rPr>
                    <w:lang w:val="nb-NO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lang w:val="nb-NO"/>
                  </w:rPr>
                  <w:t>☐</w:t>
                </w:r>
              </w:p>
            </w:tc>
          </w:sdtContent>
        </w:sdt>
        <w:tc>
          <w:tcPr>
            <w:tcW w:w="8311" w:type="dxa"/>
            <w:shd w:val="clear" w:color="auto" w:fill="EADCF4"/>
            <w:vAlign w:val="center"/>
          </w:tcPr>
          <w:p w14:paraId="5A29E533" w14:textId="77777777" w:rsidR="007C2A1A" w:rsidRDefault="007C2A1A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 w:rsidRPr="3ECA31D7">
              <w:rPr>
                <w:lang w:val="nb-NO"/>
              </w:rPr>
              <w:t>Klar til å utføre prosedyren uten supervisjon.</w:t>
            </w:r>
          </w:p>
        </w:tc>
      </w:tr>
      <w:tr w:rsidR="007C2A1A" w:rsidRPr="001820C8" w14:paraId="5A06ECC0" w14:textId="77777777" w:rsidTr="002106F1">
        <w:trPr>
          <w:trHeight w:val="646"/>
        </w:trPr>
        <w:sdt>
          <w:sdtPr>
            <w:rPr>
              <w:color w:val="7030A0"/>
              <w:lang w:val="nb-NO"/>
            </w:rPr>
            <w:id w:val="37081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15" w:type="dxa"/>
                <w:shd w:val="clear" w:color="auto" w:fill="EADCF4"/>
                <w:vAlign w:val="center"/>
              </w:tcPr>
              <w:p w14:paraId="131C1975" w14:textId="77777777" w:rsidR="007C2A1A" w:rsidRDefault="007C2A1A" w:rsidP="007C2A1A">
                <w:pPr>
                  <w:jc w:val="center"/>
                  <w:rPr>
                    <w:lang w:val="nb-NO"/>
                  </w:rPr>
                </w:pPr>
                <w:r w:rsidRPr="002106F1">
                  <w:rPr>
                    <w:rFonts w:ascii="MS Gothic" w:eastAsia="MS Gothic" w:hAnsi="MS Gothic" w:hint="eastAsia"/>
                    <w:color w:val="7030A0"/>
                    <w:lang w:val="nb-NO"/>
                  </w:rPr>
                  <w:t>☐</w:t>
                </w:r>
              </w:p>
            </w:tc>
          </w:sdtContent>
        </w:sdt>
        <w:tc>
          <w:tcPr>
            <w:tcW w:w="8311" w:type="dxa"/>
            <w:shd w:val="clear" w:color="auto" w:fill="EADCF4"/>
            <w:vAlign w:val="center"/>
          </w:tcPr>
          <w:p w14:paraId="38095B78" w14:textId="77777777" w:rsidR="007C2A1A" w:rsidRDefault="007C2A1A" w:rsidP="007C2A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Klar til å veilede kollegaer/studenter som skal lære prosedyren.</w:t>
            </w:r>
          </w:p>
        </w:tc>
      </w:tr>
    </w:tbl>
    <w:p w14:paraId="62A891C8" w14:textId="45D55966" w:rsidR="003901DD" w:rsidRPr="005D4D53" w:rsidRDefault="00DC03A6" w:rsidP="00DC03A6">
      <w:pPr>
        <w:rPr>
          <w:i/>
          <w:iCs/>
          <w:lang w:val="nb-NO"/>
        </w:rPr>
      </w:pPr>
      <w:r>
        <w:rPr>
          <w:i/>
          <w:iCs/>
          <w:lang w:val="nb-NO"/>
        </w:rPr>
        <w:t>*Dersom deltageren</w:t>
      </w:r>
      <w:r w:rsidRPr="005D4D53">
        <w:rPr>
          <w:i/>
          <w:iCs/>
          <w:lang w:val="nb-NO"/>
        </w:rPr>
        <w:t xml:space="preserve"> ikke er kompetent til å utføre prosedyren, henvis til simuleringstrening. </w:t>
      </w:r>
    </w:p>
    <w:sectPr w:rsidR="003901DD" w:rsidRPr="005D4D53" w:rsidSect="00CD3C9B">
      <w:headerReference w:type="default" r:id="rId10"/>
      <w:footerReference w:type="default" r:id="rId11"/>
      <w:pgSz w:w="11906" w:h="16838"/>
      <w:pgMar w:top="1440" w:right="1440" w:bottom="1440" w:left="144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859F" w14:textId="77777777" w:rsidR="009211C0" w:rsidRDefault="009211C0">
      <w:pPr>
        <w:spacing w:after="0" w:line="240" w:lineRule="auto"/>
      </w:pPr>
      <w:r>
        <w:separator/>
      </w:r>
    </w:p>
  </w:endnote>
  <w:endnote w:type="continuationSeparator" w:id="0">
    <w:p w14:paraId="715716C1" w14:textId="77777777" w:rsidR="009211C0" w:rsidRDefault="0092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9015"/>
    </w:tblGrid>
    <w:tr w:rsidR="33A6C497" w14:paraId="68E082E0" w14:textId="77777777" w:rsidTr="66EF0EC8">
      <w:tc>
        <w:tcPr>
          <w:tcW w:w="9015" w:type="dxa"/>
        </w:tcPr>
        <w:p w14:paraId="799C91A0" w14:textId="279C4C31" w:rsidR="33A6C497" w:rsidRPr="00F50A82" w:rsidRDefault="66EF0EC8" w:rsidP="66EF0EC8">
          <w:pPr>
            <w:pStyle w:val="Topptekst"/>
            <w:ind w:left="-115"/>
            <w:rPr>
              <w:sz w:val="14"/>
              <w:szCs w:val="14"/>
              <w:lang w:val="nb-NO"/>
            </w:rPr>
          </w:pPr>
          <w:r w:rsidRPr="00F50A82">
            <w:rPr>
              <w:sz w:val="16"/>
              <w:szCs w:val="16"/>
              <w:lang w:val="nb-NO"/>
            </w:rPr>
            <w:t>Oversatt og modifisert av K.V. 2019 f</w:t>
          </w:r>
          <w:r w:rsidR="00F50A82">
            <w:rPr>
              <w:sz w:val="16"/>
              <w:szCs w:val="16"/>
              <w:lang w:val="nb-NO"/>
            </w:rPr>
            <w:t xml:space="preserve">or </w:t>
          </w:r>
          <w:proofErr w:type="spellStart"/>
          <w:r w:rsidR="00F50A82">
            <w:rPr>
              <w:sz w:val="16"/>
              <w:szCs w:val="16"/>
              <w:lang w:val="nb-NO"/>
            </w:rPr>
            <w:t>RegSim</w:t>
          </w:r>
          <w:proofErr w:type="spellEnd"/>
          <w:r w:rsidR="00F50A82">
            <w:rPr>
              <w:sz w:val="16"/>
              <w:szCs w:val="16"/>
              <w:lang w:val="nb-NO"/>
            </w:rPr>
            <w:t xml:space="preserve"> Vest: Train-</w:t>
          </w:r>
          <w:proofErr w:type="spellStart"/>
          <w:r w:rsidR="00F50A82">
            <w:rPr>
              <w:sz w:val="16"/>
              <w:szCs w:val="16"/>
              <w:lang w:val="nb-NO"/>
            </w:rPr>
            <w:t>the</w:t>
          </w:r>
          <w:proofErr w:type="spellEnd"/>
          <w:r w:rsidR="00F50A82">
            <w:rPr>
              <w:sz w:val="16"/>
              <w:szCs w:val="16"/>
              <w:lang w:val="nb-NO"/>
            </w:rPr>
            <w:t>-</w:t>
          </w:r>
          <w:proofErr w:type="spellStart"/>
          <w:r w:rsidR="00F50A82">
            <w:rPr>
              <w:sz w:val="16"/>
              <w:szCs w:val="16"/>
              <w:lang w:val="nb-NO"/>
            </w:rPr>
            <w:t>Instruktør</w:t>
          </w:r>
          <w:r w:rsidRPr="00F50A82">
            <w:rPr>
              <w:sz w:val="16"/>
              <w:szCs w:val="16"/>
              <w:lang w:val="nb-NO"/>
            </w:rPr>
            <w:t>r</w:t>
          </w:r>
          <w:proofErr w:type="spellEnd"/>
          <w:r w:rsidRPr="00F50A82">
            <w:rPr>
              <w:sz w:val="16"/>
              <w:szCs w:val="16"/>
              <w:lang w:val="nb-NO"/>
            </w:rPr>
            <w:t xml:space="preserve"> kurs:</w:t>
          </w:r>
        </w:p>
        <w:p w14:paraId="22130B9E" w14:textId="2B60FB2F" w:rsidR="33A6C497" w:rsidRDefault="66EF0EC8" w:rsidP="66EF0EC8">
          <w:pPr>
            <w:pStyle w:val="Topptekst"/>
            <w:ind w:left="-115"/>
            <w:rPr>
              <w:sz w:val="14"/>
              <w:szCs w:val="14"/>
            </w:rPr>
          </w:pPr>
          <w:proofErr w:type="spellStart"/>
          <w:proofErr w:type="gramStart"/>
          <w:r w:rsidRPr="66EF0EC8">
            <w:rPr>
              <w:sz w:val="16"/>
              <w:szCs w:val="16"/>
            </w:rPr>
            <w:t>fra</w:t>
          </w:r>
          <w:proofErr w:type="spellEnd"/>
          <w:proofErr w:type="gramEnd"/>
          <w:r w:rsidRPr="66EF0EC8">
            <w:rPr>
              <w:sz w:val="16"/>
              <w:szCs w:val="16"/>
            </w:rPr>
            <w:t xml:space="preserve">: Sawyer et al (2015) Learn, See, Practice, Prove, Do, Maintain: An Evidence-Based Pedagogical Framework for Procedural Skill Training in Medicine. </w:t>
          </w:r>
          <w:proofErr w:type="spellStart"/>
          <w:r w:rsidRPr="66EF0EC8">
            <w:rPr>
              <w:i/>
              <w:iCs/>
              <w:sz w:val="16"/>
              <w:szCs w:val="16"/>
            </w:rPr>
            <w:t>Acad</w:t>
          </w:r>
          <w:proofErr w:type="spellEnd"/>
          <w:r w:rsidRPr="66EF0EC8">
            <w:rPr>
              <w:i/>
              <w:iCs/>
              <w:sz w:val="16"/>
              <w:szCs w:val="16"/>
            </w:rPr>
            <w:t xml:space="preserve"> Med 90</w:t>
          </w:r>
          <w:r w:rsidRPr="66EF0EC8">
            <w:rPr>
              <w:sz w:val="16"/>
              <w:szCs w:val="16"/>
            </w:rPr>
            <w:t>: 1025-1033.</w:t>
          </w:r>
        </w:p>
      </w:tc>
    </w:tr>
  </w:tbl>
  <w:p w14:paraId="7BDE61D8" w14:textId="4D73418C" w:rsidR="33A6C497" w:rsidRDefault="33A6C497" w:rsidP="33A6C4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99E61" w14:textId="77777777" w:rsidR="009211C0" w:rsidRDefault="009211C0">
      <w:pPr>
        <w:spacing w:after="0" w:line="240" w:lineRule="auto"/>
      </w:pPr>
      <w:r>
        <w:separator/>
      </w:r>
    </w:p>
  </w:footnote>
  <w:footnote w:type="continuationSeparator" w:id="0">
    <w:p w14:paraId="14C43F87" w14:textId="77777777" w:rsidR="009211C0" w:rsidRDefault="0092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A070C" w14:textId="273A556B" w:rsidR="007B618D" w:rsidRDefault="00FB045E" w:rsidP="00413E3E">
    <w:pPr>
      <w:pStyle w:val="Topptekst"/>
      <w:ind w:left="-115"/>
    </w:pPr>
    <w:r>
      <w:rPr>
        <w:b/>
        <w:bCs/>
        <w:noProof/>
        <w:color w:val="1F4E79" w:themeColor="accent5" w:themeShade="80"/>
        <w:sz w:val="32"/>
        <w:szCs w:val="32"/>
        <w:lang w:val="nb-NO" w:eastAsia="nb-NO"/>
      </w:rPr>
      <w:drawing>
        <wp:anchor distT="0" distB="0" distL="114300" distR="114300" simplePos="0" relativeHeight="251659264" behindDoc="0" locked="0" layoutInCell="1" allowOverlap="1" wp14:anchorId="6CB07D31" wp14:editId="09BA09D5">
          <wp:simplePos x="0" y="0"/>
          <wp:positionH relativeFrom="column">
            <wp:posOffset>3438525</wp:posOffset>
          </wp:positionH>
          <wp:positionV relativeFrom="paragraph">
            <wp:posOffset>-34925</wp:posOffset>
          </wp:positionV>
          <wp:extent cx="885825" cy="62611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FER-log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0D3C5D" w14:textId="2EDE74FA" w:rsidR="007B618D" w:rsidRPr="00250F7E" w:rsidRDefault="002106F1" w:rsidP="00413E3E">
    <w:pPr>
      <w:rPr>
        <w:b/>
        <w:bCs/>
        <w:color w:val="1F4E79" w:themeColor="accent5" w:themeShade="80"/>
        <w:sz w:val="32"/>
        <w:szCs w:val="32"/>
      </w:rPr>
    </w:pPr>
    <w:r w:rsidRPr="00250F7E">
      <w:rPr>
        <w:noProof/>
        <w:color w:val="1F4E79" w:themeColor="accent5" w:themeShade="80"/>
        <w:lang w:val="nb-NO" w:eastAsia="nb-NO"/>
      </w:rPr>
      <w:drawing>
        <wp:anchor distT="0" distB="0" distL="114300" distR="114300" simplePos="0" relativeHeight="251658240" behindDoc="0" locked="0" layoutInCell="1" allowOverlap="1" wp14:anchorId="30CB2FBF" wp14:editId="58D0AC2A">
          <wp:simplePos x="0" y="0"/>
          <wp:positionH relativeFrom="margin">
            <wp:posOffset>4376750</wp:posOffset>
          </wp:positionH>
          <wp:positionV relativeFrom="paragraph">
            <wp:posOffset>6350</wp:posOffset>
          </wp:positionV>
          <wp:extent cx="1468036" cy="302150"/>
          <wp:effectExtent l="0" t="0" r="0" b="317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Sim Vest Log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036" cy="30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B618D" w:rsidRPr="00250F7E">
      <w:rPr>
        <w:b/>
        <w:bCs/>
        <w:color w:val="1F4E79" w:themeColor="accent5" w:themeShade="80"/>
        <w:sz w:val="32"/>
        <w:szCs w:val="32"/>
      </w:rPr>
      <w:t>Ferdighetstrening</w:t>
    </w:r>
    <w:proofErr w:type="spellEnd"/>
    <w:r w:rsidR="007B618D" w:rsidRPr="00250F7E">
      <w:rPr>
        <w:b/>
        <w:bCs/>
        <w:color w:val="1F4E79" w:themeColor="accent5" w:themeShade="80"/>
        <w:sz w:val="32"/>
        <w:szCs w:val="32"/>
      </w:rPr>
      <w:t xml:space="preserve"> </w:t>
    </w:r>
    <w:proofErr w:type="spellStart"/>
    <w:r w:rsidR="007B618D" w:rsidRPr="00250F7E">
      <w:rPr>
        <w:b/>
        <w:bCs/>
        <w:color w:val="1F4E79" w:themeColor="accent5" w:themeShade="80"/>
        <w:sz w:val="32"/>
        <w:szCs w:val="32"/>
      </w:rPr>
      <w:t>evalueringsverktøy</w:t>
    </w:r>
    <w:proofErr w:type="spellEnd"/>
    <w:r w:rsidR="007B618D" w:rsidRPr="00250F7E">
      <w:rPr>
        <w:b/>
        <w:bCs/>
        <w:color w:val="1F4E79" w:themeColor="accent5" w:themeShade="80"/>
        <w:sz w:val="32"/>
        <w:szCs w:val="32"/>
      </w:rPr>
      <w:t>:</w:t>
    </w:r>
  </w:p>
  <w:p w14:paraId="4BEC1DC8" w14:textId="175E4B96" w:rsidR="33A6C497" w:rsidRDefault="33A6C497" w:rsidP="007C2A1A">
    <w:pPr>
      <w:pStyle w:val="Topptekst"/>
    </w:pPr>
  </w:p>
</w:hdr>
</file>

<file path=word/intelligence2.xml><?xml version="1.0" encoding="utf-8"?>
<int2:intelligence xmlns:int2="http://schemas.microsoft.com/office/intelligence/2020/intelligence">
  <int2:observations>
    <int2:textHash int2:hashCode="jf/CSFzHoRI7fW" int2:id="HQdhodz2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9E"/>
    <w:rsid w:val="00043C0B"/>
    <w:rsid w:val="00122530"/>
    <w:rsid w:val="0018011C"/>
    <w:rsid w:val="001820C8"/>
    <w:rsid w:val="002106F1"/>
    <w:rsid w:val="0024652B"/>
    <w:rsid w:val="00250F7E"/>
    <w:rsid w:val="0028309F"/>
    <w:rsid w:val="002911E6"/>
    <w:rsid w:val="00302106"/>
    <w:rsid w:val="0032465A"/>
    <w:rsid w:val="003901DD"/>
    <w:rsid w:val="003C413E"/>
    <w:rsid w:val="00413E3E"/>
    <w:rsid w:val="0043152C"/>
    <w:rsid w:val="004A2A46"/>
    <w:rsid w:val="004B2C01"/>
    <w:rsid w:val="005A70E6"/>
    <w:rsid w:val="005C52D6"/>
    <w:rsid w:val="005D4D53"/>
    <w:rsid w:val="006436EF"/>
    <w:rsid w:val="006E1853"/>
    <w:rsid w:val="007B618D"/>
    <w:rsid w:val="007C2A1A"/>
    <w:rsid w:val="008F426A"/>
    <w:rsid w:val="009211C0"/>
    <w:rsid w:val="00943644"/>
    <w:rsid w:val="009D3743"/>
    <w:rsid w:val="00A015F4"/>
    <w:rsid w:val="00A118A6"/>
    <w:rsid w:val="00A26B9E"/>
    <w:rsid w:val="00AC56E9"/>
    <w:rsid w:val="00AF0FCA"/>
    <w:rsid w:val="00C80633"/>
    <w:rsid w:val="00CD3C9B"/>
    <w:rsid w:val="00D07E9C"/>
    <w:rsid w:val="00DA6217"/>
    <w:rsid w:val="00DC03A6"/>
    <w:rsid w:val="00DC6251"/>
    <w:rsid w:val="00DE70BC"/>
    <w:rsid w:val="00E02DDB"/>
    <w:rsid w:val="00E4704E"/>
    <w:rsid w:val="00E5113D"/>
    <w:rsid w:val="00EA3109"/>
    <w:rsid w:val="00EB0A51"/>
    <w:rsid w:val="00EB6353"/>
    <w:rsid w:val="00EE1AE1"/>
    <w:rsid w:val="00F3396F"/>
    <w:rsid w:val="00F50A82"/>
    <w:rsid w:val="00FB045E"/>
    <w:rsid w:val="010C95B8"/>
    <w:rsid w:val="0330799E"/>
    <w:rsid w:val="0621DC86"/>
    <w:rsid w:val="065C699E"/>
    <w:rsid w:val="069D3F87"/>
    <w:rsid w:val="071F9A6D"/>
    <w:rsid w:val="0746F3FC"/>
    <w:rsid w:val="09279140"/>
    <w:rsid w:val="09F0C44F"/>
    <w:rsid w:val="0EB8836C"/>
    <w:rsid w:val="0F653F89"/>
    <w:rsid w:val="108A95B7"/>
    <w:rsid w:val="10BC4EEE"/>
    <w:rsid w:val="15B0543D"/>
    <w:rsid w:val="1645DEB9"/>
    <w:rsid w:val="18F55120"/>
    <w:rsid w:val="1C652C4A"/>
    <w:rsid w:val="1C9606FD"/>
    <w:rsid w:val="1D4FF062"/>
    <w:rsid w:val="20D316D2"/>
    <w:rsid w:val="23A66417"/>
    <w:rsid w:val="26BBFFFB"/>
    <w:rsid w:val="26DBC480"/>
    <w:rsid w:val="297D5B4A"/>
    <w:rsid w:val="2A814284"/>
    <w:rsid w:val="3145ED40"/>
    <w:rsid w:val="33A6C497"/>
    <w:rsid w:val="340EFC6D"/>
    <w:rsid w:val="3746D000"/>
    <w:rsid w:val="3ECA31D7"/>
    <w:rsid w:val="3FC0D7E1"/>
    <w:rsid w:val="42B3C718"/>
    <w:rsid w:val="4509115F"/>
    <w:rsid w:val="4603282E"/>
    <w:rsid w:val="46D2E2BA"/>
    <w:rsid w:val="4764AE7F"/>
    <w:rsid w:val="47C1DA59"/>
    <w:rsid w:val="48378E60"/>
    <w:rsid w:val="49607394"/>
    <w:rsid w:val="4ABB9DC1"/>
    <w:rsid w:val="4DC52DDA"/>
    <w:rsid w:val="4DE7E695"/>
    <w:rsid w:val="4EA6CFE4"/>
    <w:rsid w:val="4F2FDF7C"/>
    <w:rsid w:val="517D8536"/>
    <w:rsid w:val="54F0DB34"/>
    <w:rsid w:val="5627CDBC"/>
    <w:rsid w:val="56A73B85"/>
    <w:rsid w:val="57A5A4BC"/>
    <w:rsid w:val="5A4E691A"/>
    <w:rsid w:val="5B2BC972"/>
    <w:rsid w:val="5B51B0A7"/>
    <w:rsid w:val="5EE3FCE3"/>
    <w:rsid w:val="5F978E44"/>
    <w:rsid w:val="607FCD44"/>
    <w:rsid w:val="65533E67"/>
    <w:rsid w:val="65A66BC8"/>
    <w:rsid w:val="66153472"/>
    <w:rsid w:val="664A0741"/>
    <w:rsid w:val="66EF0EC8"/>
    <w:rsid w:val="69BC3914"/>
    <w:rsid w:val="6B7187F2"/>
    <w:rsid w:val="6F0C7E20"/>
    <w:rsid w:val="7366ABF5"/>
    <w:rsid w:val="7624AE47"/>
    <w:rsid w:val="770D2018"/>
    <w:rsid w:val="795C81DA"/>
    <w:rsid w:val="7AD07AFA"/>
    <w:rsid w:val="7E16CAA0"/>
    <w:rsid w:val="7E900072"/>
    <w:rsid w:val="7F0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85684"/>
  <w15:chartTrackingRefBased/>
  <w15:docId w15:val="{54743964-E1DC-44E0-80B7-314851E7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Overskrift2"/>
    <w:link w:val="Overskrift1Tegn"/>
    <w:uiPriority w:val="99"/>
    <w:qFormat/>
    <w:rsid w:val="00043C0B"/>
    <w:pPr>
      <w:keepNext w:val="0"/>
      <w:keepLines w:val="0"/>
      <w:tabs>
        <w:tab w:val="left" w:pos="1100"/>
      </w:tabs>
      <w:suppressAutoHyphens/>
      <w:autoSpaceDE w:val="0"/>
      <w:autoSpaceDN w:val="0"/>
      <w:adjustRightInd w:val="0"/>
      <w:spacing w:before="0" w:after="63" w:line="288" w:lineRule="auto"/>
      <w:textAlignment w:val="center"/>
      <w:outlineLvl w:val="0"/>
    </w:pPr>
    <w:rPr>
      <w:rFonts w:ascii="MyriadPro-Bold" w:eastAsiaTheme="minorHAnsi" w:hAnsi="MyriadPro-Bold" w:cs="MyriadPro-Bold"/>
      <w:b/>
      <w:bCs/>
      <w:color w:val="000000"/>
      <w:w w:val="90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3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-uthevingsfarge3">
    <w:name w:val="Grid Table 5 Dark Accent 3"/>
    <w:basedOn w:val="Vanligtabell"/>
    <w:uiPriority w:val="50"/>
    <w:rsid w:val="00A26B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Rutenettabell4-uthevingsfarge5">
    <w:name w:val="Grid Table 4 Accent 5"/>
    <w:basedOn w:val="Vanligtabell"/>
    <w:uiPriority w:val="49"/>
    <w:rsid w:val="00F50A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-uthevingsfarge1">
    <w:name w:val="List Table 4 Accent 1"/>
    <w:basedOn w:val="Vanligtabell"/>
    <w:uiPriority w:val="49"/>
    <w:rsid w:val="00F50A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3-uthevingsfarge5">
    <w:name w:val="List Table 3 Accent 5"/>
    <w:basedOn w:val="Vanligtabell"/>
    <w:uiPriority w:val="48"/>
    <w:rsid w:val="00E02DD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E02DD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Rutenettabell1lys-uthevingsfarge1">
    <w:name w:val="Grid Table 1 Light Accent 1"/>
    <w:basedOn w:val="Vanligtabell"/>
    <w:uiPriority w:val="46"/>
    <w:rsid w:val="00E02D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-uthevingsfarge4">
    <w:name w:val="Grid Table 5 Dark Accent 4"/>
    <w:basedOn w:val="Vanligtabell"/>
    <w:uiPriority w:val="50"/>
    <w:rsid w:val="00E02D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Middelsliste2-uthevingsfarge1">
    <w:name w:val="Medium List 2 Accent 1"/>
    <w:basedOn w:val="Vanligtabell"/>
    <w:uiPriority w:val="66"/>
    <w:rsid w:val="006E18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utenettabell5mrk-uthevingsfarge6">
    <w:name w:val="Grid Table 5 Dark Accent 6"/>
    <w:basedOn w:val="Vanligtabell"/>
    <w:uiPriority w:val="50"/>
    <w:rsid w:val="00DC03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4-uthevingsfarge3">
    <w:name w:val="Grid Table 4 Accent 3"/>
    <w:basedOn w:val="Vanligtabell"/>
    <w:uiPriority w:val="49"/>
    <w:rsid w:val="007C2A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21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6F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43C0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9"/>
    <w:rsid w:val="00043C0B"/>
    <w:rPr>
      <w:rFonts w:ascii="MyriadPro-Bold" w:hAnsi="MyriadPro-Bold" w:cs="MyriadPro-Bold"/>
      <w:b/>
      <w:bCs/>
      <w:color w:val="000000"/>
      <w:w w:val="9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3C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c84756af0670448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2DACA01A5DA44B7C521ADC63A6BBA" ma:contentTypeVersion="10" ma:contentTypeDescription="Opprett et nytt dokument." ma:contentTypeScope="" ma:versionID="bb5d1e78960322fc3b11df8b4ef013fa">
  <xsd:schema xmlns:xsd="http://www.w3.org/2001/XMLSchema" xmlns:xs="http://www.w3.org/2001/XMLSchema" xmlns:p="http://schemas.microsoft.com/office/2006/metadata/properties" xmlns:ns2="069713a4-da1b-4354-86c6-bceab88397bb" targetNamespace="http://schemas.microsoft.com/office/2006/metadata/properties" ma:root="true" ma:fieldsID="006ea0443be0d2e6ec90e4541eb06cc7" ns2:_="">
    <xsd:import namespace="069713a4-da1b-4354-86c6-bceab8839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13a4-da1b-4354-86c6-bceab88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88F7D-457B-46BE-BC7B-4640C3747D4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69713a4-da1b-4354-86c6-bceab88397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EB10C5-293B-439C-B248-050F086E9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713a4-da1b-4354-86c6-bceab883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808A8-52B2-44CB-B6A4-E94B4F15E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752971-C532-45FE-9C99-552DC22C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Vold</dc:creator>
  <cp:keywords/>
  <dc:description/>
  <cp:lastModifiedBy>Rørheim, Gudmund</cp:lastModifiedBy>
  <cp:revision>34</cp:revision>
  <cp:lastPrinted>2022-08-03T12:10:00Z</cp:lastPrinted>
  <dcterms:created xsi:type="dcterms:W3CDTF">2019-12-02T09:35:00Z</dcterms:created>
  <dcterms:modified xsi:type="dcterms:W3CDTF">2022-09-09T11:15:00Z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0x0101005032DACA01A5DA44B7C521ADC63A6BBA</vt:lpwstr>
  </property>
</Properties>
</file>